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145C6" w14:textId="77777777" w:rsidR="00E33306" w:rsidRDefault="00E33306" w:rsidP="00E3330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</w:pPr>
      <w:r w:rsidRPr="00210BC5">
        <w:rPr>
          <w:noProof/>
          <w:color w:val="FF0000"/>
        </w:rPr>
        <w:drawing>
          <wp:anchor distT="0" distB="0" distL="114300" distR="114300" simplePos="0" relativeHeight="251659264" behindDoc="1" locked="0" layoutInCell="1" allowOverlap="1" wp14:anchorId="35EE9040" wp14:editId="1C20C07E">
            <wp:simplePos x="0" y="0"/>
            <wp:positionH relativeFrom="column">
              <wp:posOffset>2676525</wp:posOffset>
            </wp:positionH>
            <wp:positionV relativeFrom="paragraph">
              <wp:posOffset>0</wp:posOffset>
            </wp:positionV>
            <wp:extent cx="695325" cy="939165"/>
            <wp:effectExtent l="0" t="0" r="9525" b="0"/>
            <wp:wrapTopAndBottom/>
            <wp:docPr id="1875569791" name="Picture 1" descr="A red and white coat of arms with a crow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569791" name="Picture 1" descr="A red and white coat of arms with a crow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/>
          <w:bCs/>
          <w:sz w:val="24"/>
          <w:szCs w:val="24"/>
          <w:lang w:val="ru-RU"/>
        </w:rPr>
        <w:t>РЕПУБЛИКА СРБИ</w:t>
      </w:r>
      <w:r>
        <w:rPr>
          <w:rFonts w:ascii="Times New Roman" w:hAnsi="Times New Roman"/>
          <w:b/>
          <w:bCs/>
          <w:sz w:val="24"/>
          <w:szCs w:val="24"/>
        </w:rPr>
        <w:t>J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А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br/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bookmarkStart w:id="0" w:name="_Hlk178354965"/>
      <w:r>
        <w:rPr>
          <w:rFonts w:ascii="Times New Roman" w:hAnsi="Times New Roman"/>
          <w:b/>
          <w:bCs/>
          <w:sz w:val="24"/>
          <w:szCs w:val="24"/>
          <w:lang w:val="sr-Cyrl-CS"/>
        </w:rPr>
        <w:t xml:space="preserve">КАБИНЕТ МИНИСТРА БЕЗ ПОРТФЕЉА ЗАДУЖЕНОГ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>ЗА ПОМИРЕЊЕ, РЕГИОНАЛНУ САРАДЊУ И ДРУШТВЕНУ СТАБИЛНОСТ</w:t>
      </w:r>
    </w:p>
    <w:bookmarkEnd w:id="0"/>
    <w:p w14:paraId="4A5691D9" w14:textId="77777777" w:rsidR="0022523F" w:rsidRDefault="0022523F"/>
    <w:p w14:paraId="149633DF" w14:textId="77777777" w:rsidR="00E33306" w:rsidRDefault="00E33306"/>
    <w:p w14:paraId="29F3EC8A" w14:textId="59941CC3" w:rsidR="008C3A46" w:rsidRPr="008A21B9" w:rsidRDefault="008C3A46" w:rsidP="008C3A46">
      <w:pPr>
        <w:pStyle w:val="BodyText"/>
        <w:jc w:val="both"/>
        <w:rPr>
          <w:lang w:val="sr-Cyrl-CS"/>
        </w:rPr>
      </w:pPr>
      <w:r w:rsidRPr="004B182B">
        <w:rPr>
          <w:lang w:val="sr-Cyrl-RS"/>
        </w:rPr>
        <w:t>Н</w:t>
      </w:r>
      <w:r w:rsidRPr="004B182B">
        <w:rPr>
          <w:lang w:val="sr-Cyrl-CS"/>
        </w:rPr>
        <w:t>а основу члана 23. став 2</w:t>
      </w:r>
      <w:r w:rsidRPr="004B182B">
        <w:t xml:space="preserve">. </w:t>
      </w:r>
      <w:r w:rsidRPr="004B182B">
        <w:rPr>
          <w:lang w:val="sr-Cyrl-CS"/>
        </w:rPr>
        <w:t>Закона о државн</w:t>
      </w:r>
      <w:r w:rsidRPr="004B182B">
        <w:t xml:space="preserve">ој </w:t>
      </w:r>
      <w:r w:rsidRPr="004B182B">
        <w:rPr>
          <w:lang w:val="sr-Cyrl-CS"/>
        </w:rPr>
        <w:t xml:space="preserve">управи </w:t>
      </w:r>
      <w:r w:rsidRPr="004B182B">
        <w:rPr>
          <w:lang w:val="sr-Cyrl-RS"/>
        </w:rPr>
        <w:t xml:space="preserve">(„Сл. гласник РС“, број 75/05, 101/07, 95/10, 99/14, 30/18 – др. закон и 47/18), </w:t>
      </w:r>
      <w:r w:rsidRPr="004B182B">
        <w:rPr>
          <w:lang w:val="sr-Latn-RS"/>
        </w:rPr>
        <w:t xml:space="preserve">, </w:t>
      </w:r>
      <w:r w:rsidRPr="004B182B">
        <w:rPr>
          <w:lang w:val="sr-Cyrl-RS"/>
        </w:rPr>
        <w:t>Решењем о употреби текуће бу</w:t>
      </w:r>
      <w:r w:rsidR="004B182B" w:rsidRPr="004B182B">
        <w:rPr>
          <w:lang w:val="sr-Cyrl-RS"/>
        </w:rPr>
        <w:t>џ</w:t>
      </w:r>
      <w:r w:rsidRPr="004B182B">
        <w:rPr>
          <w:lang w:val="sr-Cyrl-RS"/>
        </w:rPr>
        <w:t>етске резерве број 401-6199/2024 од 04.</w:t>
      </w:r>
      <w:r w:rsidR="004B182B" w:rsidRPr="004B182B">
        <w:rPr>
          <w:lang w:val="sr-Cyrl-RS"/>
        </w:rPr>
        <w:t xml:space="preserve"> </w:t>
      </w:r>
      <w:r w:rsidRPr="004B182B">
        <w:rPr>
          <w:lang w:val="sr-Cyrl-RS"/>
        </w:rPr>
        <w:t>јула 2024 године(</w:t>
      </w:r>
      <w:r w:rsidR="004B182B" w:rsidRPr="008E5044">
        <w:rPr>
          <w:lang w:val="sr-Latn-RS"/>
        </w:rPr>
        <w:t>„Сл. гласник РС”</w:t>
      </w:r>
      <w:r w:rsidRPr="004B182B">
        <w:rPr>
          <w:lang w:val="sr-Cyrl-RS"/>
        </w:rPr>
        <w:t>бр. 58/24) у оквиру раздела 3. Влада, 3.28</w:t>
      </w:r>
      <w:r w:rsidRPr="004B182B">
        <w:rPr>
          <w:lang w:val="sr-Cyrl-CS"/>
        </w:rPr>
        <w:t>,</w:t>
      </w:r>
      <w:r w:rsidRPr="004B182B">
        <w:t xml:space="preserve"> </w:t>
      </w:r>
      <w:r w:rsidRPr="004B182B">
        <w:rPr>
          <w:rFonts w:eastAsia="Times New Roman"/>
          <w:lang w:val="sr-Cyrl-RS"/>
        </w:rPr>
        <w:t>- Кабинет министра без портфеља задуженог за помирење, регионалну сарадњу и друштвену стабилност Програм 2102 - Подршка раду Владе, функција 110 - Извршни и законодавни органи, финансијски и фискалани послови и спољни послови, Програмска активност 0055 – Координација активности у области друштвене стабилности; Економска класификација 481 – Дотације невладиним организацијама,</w:t>
      </w:r>
      <w:r w:rsidRPr="004B182B">
        <w:t xml:space="preserve"> </w:t>
      </w:r>
      <w:r w:rsidRPr="004B182B">
        <w:rPr>
          <w:lang w:val="sr-Cyrl-CS"/>
        </w:rPr>
        <w:t>Закључка Владе Ре</w:t>
      </w:r>
      <w:r w:rsidR="009038A1">
        <w:rPr>
          <w:lang w:val="sr-Cyrl-CS"/>
        </w:rPr>
        <w:t>публике Србије 05 број: 401-9019</w:t>
      </w:r>
      <w:r w:rsidRPr="004B182B">
        <w:rPr>
          <w:lang w:val="sr-Cyrl-CS"/>
        </w:rPr>
        <w:t>/2024</w:t>
      </w:r>
      <w:r w:rsidR="009038A1">
        <w:rPr>
          <w:lang w:val="sr-Cyrl-CS"/>
        </w:rPr>
        <w:t>-3</w:t>
      </w:r>
      <w:r w:rsidRPr="004B182B">
        <w:rPr>
          <w:lang w:val="sr-Cyrl-CS"/>
        </w:rPr>
        <w:t xml:space="preserve"> од 26. септембра 2024</w:t>
      </w:r>
      <w:r w:rsidR="004B182B" w:rsidRPr="004B182B">
        <w:rPr>
          <w:lang w:val="sr-Cyrl-CS"/>
        </w:rPr>
        <w:t>.</w:t>
      </w:r>
      <w:r w:rsidRPr="004B182B">
        <w:rPr>
          <w:lang w:val="sr-Cyrl-CS"/>
        </w:rPr>
        <w:t xml:space="preserve"> године  Кабинет министра без портфеља задуженог за координацију активности у области помирења, регионалне сарадње и друштвене стабилности (у даљем тексту: Кабинет министра) расписује</w:t>
      </w:r>
    </w:p>
    <w:p w14:paraId="1A81DDE8" w14:textId="77777777" w:rsidR="00E33306" w:rsidRDefault="00E33306"/>
    <w:p w14:paraId="490F9D41" w14:textId="77777777" w:rsidR="00E33306" w:rsidRDefault="00E33306" w:rsidP="00E33306"/>
    <w:p w14:paraId="7710950F" w14:textId="3F26ED18" w:rsidR="00E33306" w:rsidRDefault="00E33306" w:rsidP="00AC4F13">
      <w:pPr>
        <w:pStyle w:val="Standard"/>
        <w:keepNext w:val="0"/>
        <w:ind w:right="33"/>
        <w:jc w:val="center"/>
        <w:rPr>
          <w:b/>
          <w:bCs/>
          <w:lang w:val="sr-Cyrl-CS"/>
        </w:rPr>
      </w:pPr>
      <w:r>
        <w:rPr>
          <w:b/>
          <w:bCs/>
          <w:lang w:val="sr-Cyrl-RS"/>
        </w:rPr>
        <w:t xml:space="preserve">ЈАВНИ  </w:t>
      </w:r>
      <w:r>
        <w:rPr>
          <w:b/>
          <w:bCs/>
          <w:lang w:val="sr-Cyrl-CS"/>
        </w:rPr>
        <w:t>КОНКУРС</w:t>
      </w:r>
    </w:p>
    <w:p w14:paraId="65E8ACF0" w14:textId="77777777" w:rsidR="009E32A3" w:rsidRPr="00CF557B" w:rsidRDefault="009E32A3" w:rsidP="009E32A3">
      <w:pPr>
        <w:pStyle w:val="Standard"/>
        <w:keepNext w:val="0"/>
        <w:ind w:right="33"/>
        <w:jc w:val="center"/>
        <w:rPr>
          <w:lang w:val="sr-Cyrl-CS"/>
        </w:rPr>
      </w:pPr>
      <w:r>
        <w:rPr>
          <w:lang w:val="sr-Cyrl-CS"/>
        </w:rPr>
        <w:t xml:space="preserve">за подношење предлога </w:t>
      </w:r>
    </w:p>
    <w:p w14:paraId="5394B0D7" w14:textId="37519745" w:rsidR="00E33306" w:rsidRPr="00AC4F13" w:rsidRDefault="009E32A3" w:rsidP="009E3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</w:t>
      </w:r>
      <w:r w:rsidR="00E33306" w:rsidRPr="00E33306">
        <w:rPr>
          <w:rFonts w:ascii="Times New Roman" w:eastAsia="Times New Roman" w:hAnsi="Times New Roman" w:cs="Times New Roman"/>
          <w:sz w:val="24"/>
          <w:szCs w:val="24"/>
          <w:lang w:val="sr-Cyrl-RS"/>
        </w:rPr>
        <w:t>П Р О Г Р А М</w:t>
      </w:r>
    </w:p>
    <w:p w14:paraId="0A511A60" w14:textId="6A173553" w:rsidR="00E33306" w:rsidRPr="00E33306" w:rsidRDefault="00E33306" w:rsidP="00E333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333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ФИНАНСИЈСКЕ ПОДРШКЕ, МЕРАМА И АКТИВНОСТИМА У ОБЛАСТИ ПОМИРЕЊА КРОЗ ПОДРШКУ </w:t>
      </w:r>
      <w:r w:rsidR="00D74CDA">
        <w:rPr>
          <w:rFonts w:ascii="Times New Roman" w:eastAsia="Times New Roman" w:hAnsi="Times New Roman" w:cs="Times New Roman"/>
          <w:sz w:val="24"/>
          <w:szCs w:val="24"/>
          <w:lang w:val="sr-Cyrl-RS"/>
        </w:rPr>
        <w:t>ЈЕДИНИЦАМА ЛОКАЛНИХ САМОУПРАВА</w:t>
      </w:r>
      <w:r w:rsidRPr="00E333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РЕПУБЛИЦИ СРБИЈИ У 2024. ГОДИНИ</w:t>
      </w:r>
    </w:p>
    <w:p w14:paraId="56EFAE91" w14:textId="77777777" w:rsidR="00E33306" w:rsidRDefault="00E33306"/>
    <w:p w14:paraId="2BAF03D8" w14:textId="07179D1F" w:rsidR="00E33306" w:rsidRPr="00D74CDA" w:rsidRDefault="00E33306" w:rsidP="00E33306">
      <w:pPr>
        <w:pStyle w:val="Standard"/>
        <w:keepNext w:val="0"/>
        <w:ind w:right="33"/>
        <w:rPr>
          <w:bCs/>
        </w:rPr>
      </w:pPr>
      <w:r>
        <w:t xml:space="preserve">                                                                          </w:t>
      </w:r>
      <w:r w:rsidRPr="00E33306">
        <w:rPr>
          <w:bCs/>
          <w:lang w:val="sr-Cyrl-CS"/>
        </w:rPr>
        <w:t>ЦИЉ</w:t>
      </w:r>
    </w:p>
    <w:p w14:paraId="57214206" w14:textId="77777777" w:rsidR="009E32A3" w:rsidRDefault="009E32A3" w:rsidP="00E33306">
      <w:pPr>
        <w:pStyle w:val="Standard"/>
        <w:keepNext w:val="0"/>
        <w:ind w:right="33"/>
        <w:rPr>
          <w:bCs/>
          <w:lang w:val="sr-Cyrl-CS"/>
        </w:rPr>
      </w:pPr>
    </w:p>
    <w:p w14:paraId="5AC1BC09" w14:textId="2708585F" w:rsidR="00AC4F13" w:rsidRPr="009038A1" w:rsidRDefault="009E32A3" w:rsidP="00AC4F13">
      <w:pPr>
        <w:pStyle w:val="Standard"/>
        <w:keepNext w:val="0"/>
        <w:ind w:right="33"/>
        <w:jc w:val="both"/>
        <w:rPr>
          <w:bCs/>
          <w:lang w:val="sr-Cyrl-RS"/>
        </w:rPr>
      </w:pPr>
      <w:r w:rsidRPr="009E32A3">
        <w:rPr>
          <w:bCs/>
          <w:lang w:val="sr-Cyrl-CS"/>
        </w:rPr>
        <w:t xml:space="preserve">Конкурс се расписује за доделу финансијских средстава </w:t>
      </w:r>
      <w:r w:rsidR="00D74CDA">
        <w:rPr>
          <w:bCs/>
          <w:lang w:val="sr-Cyrl-RS"/>
        </w:rPr>
        <w:t>јединицама лока</w:t>
      </w:r>
      <w:r w:rsidR="009038A1">
        <w:rPr>
          <w:bCs/>
          <w:lang w:val="sr-Cyrl-RS"/>
        </w:rPr>
        <w:t xml:space="preserve">лних самоуправа и </w:t>
      </w:r>
      <w:r w:rsidR="006E528F">
        <w:rPr>
          <w:bCs/>
          <w:lang w:val="sr-Cyrl-RS"/>
        </w:rPr>
        <w:t>установ</w:t>
      </w:r>
      <w:r w:rsidR="009C0071">
        <w:rPr>
          <w:bCs/>
        </w:rPr>
        <w:t>a</w:t>
      </w:r>
      <w:r w:rsidR="009C0071">
        <w:rPr>
          <w:bCs/>
          <w:lang w:val="sr-Cyrl-RS"/>
        </w:rPr>
        <w:t>ма</w:t>
      </w:r>
      <w:r w:rsidR="007D6E5F">
        <w:rPr>
          <w:bCs/>
          <w:lang w:val="sr-Cyrl-RS"/>
        </w:rPr>
        <w:t xml:space="preserve"> и другим организацијама</w:t>
      </w:r>
      <w:r w:rsidR="006E528F">
        <w:rPr>
          <w:bCs/>
          <w:lang w:val="sr-Cyrl-RS"/>
        </w:rPr>
        <w:t xml:space="preserve"> чији је оснивач јединица локалне самоуправе.</w:t>
      </w:r>
    </w:p>
    <w:p w14:paraId="167A6B2E" w14:textId="4729C700" w:rsidR="00E33306" w:rsidRPr="00D74CDA" w:rsidRDefault="00BE15E8" w:rsidP="00AC4F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Општи циљ П</w:t>
      </w:r>
      <w:r w:rsidR="00D74CDA" w:rsidRPr="00D74CDA">
        <w:rPr>
          <w:rFonts w:ascii="Times New Roman" w:hAnsi="Times New Roman" w:cs="Times New Roman"/>
          <w:sz w:val="24"/>
          <w:szCs w:val="24"/>
          <w:lang w:val="sr-Cyrl-RS"/>
        </w:rPr>
        <w:t>рограма је очување, јачање и унапређење процеса помирења у Републици Србији, са посебним акцентом на финансијску подршку јединицама локалне самоуправе које делују у областима интеркултурног дијалога и регионалне сарадње. Програм је усмерен на промоцију међусобног разумевања, очување заједничке културне баштине и изградњу трајних веза између различитих националних заједница. Посебан акценат стављен је на афирмацију идеја мира и сарадње, као и на подршку програмима који ојачавају економски и социјални потенцијал Републике Србије кроз активну улогу грађана у процесу помирења и изградње одрживих односа унутар друштва</w:t>
      </w:r>
      <w:r w:rsidR="00E33306" w:rsidRPr="00D74CD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FC6A2E1" w14:textId="77777777" w:rsidR="00E33306" w:rsidRPr="00E33306" w:rsidRDefault="00E33306" w:rsidP="00E333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33306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Реализацијом програма треба да се унапреде следеће мере:</w:t>
      </w:r>
    </w:p>
    <w:p w14:paraId="2263673C" w14:textId="77777777" w:rsidR="00E33306" w:rsidRPr="00E33306" w:rsidRDefault="00E33306" w:rsidP="00E333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0F7709A2" w14:textId="26EE7BB1" w:rsidR="00E33306" w:rsidRDefault="00F16FE0" w:rsidP="00E33306">
      <w:pPr>
        <w:keepNext/>
        <w:suppressAutoHyphens/>
        <w:spacing w:after="0" w:line="240" w:lineRule="auto"/>
        <w:ind w:right="33"/>
        <w:jc w:val="both"/>
        <w:textAlignment w:val="baseline"/>
        <w:rPr>
          <w:rFonts w:ascii="Times New Roman" w:eastAsia="Arial" w:hAnsi="Times New Roman" w:cs="Calibri"/>
          <w:color w:val="000000"/>
          <w:kern w:val="1"/>
          <w:sz w:val="24"/>
          <w:szCs w:val="24"/>
          <w:lang w:val="sr-Cyrl-RS" w:eastAsia="ar-SA"/>
        </w:rPr>
      </w:pPr>
      <w:r>
        <w:rPr>
          <w:rFonts w:ascii="Times New Roman" w:eastAsia="Arial" w:hAnsi="Times New Roman" w:cs="Calibri"/>
          <w:color w:val="000000"/>
          <w:kern w:val="1"/>
          <w:sz w:val="24"/>
          <w:szCs w:val="24"/>
          <w:lang w:val="sr-Cyrl-RS" w:eastAsia="ar-SA"/>
        </w:rPr>
        <w:t>МЕРА 1 – ПОДРШКА ЛОКАЛНИМ САМОУПРАВАМА У ПРОЦЕСУ ПОМИРЕЊА У РЕПУБЛИЦИ СРБИЈИ</w:t>
      </w:r>
    </w:p>
    <w:p w14:paraId="3DB0D2E4" w14:textId="77777777" w:rsidR="00F16FE0" w:rsidRDefault="00F16FE0" w:rsidP="00E33306">
      <w:pPr>
        <w:keepNext/>
        <w:suppressAutoHyphens/>
        <w:spacing w:after="0" w:line="240" w:lineRule="auto"/>
        <w:ind w:right="33"/>
        <w:jc w:val="both"/>
        <w:textAlignment w:val="baseline"/>
        <w:rPr>
          <w:rFonts w:ascii="Times New Roman" w:eastAsia="Arial" w:hAnsi="Times New Roman" w:cs="Calibri"/>
          <w:color w:val="000000"/>
          <w:kern w:val="1"/>
          <w:sz w:val="24"/>
          <w:szCs w:val="24"/>
          <w:lang w:val="sr-Cyrl-RS" w:eastAsia="ar-SA"/>
        </w:rPr>
      </w:pPr>
    </w:p>
    <w:p w14:paraId="2A26A0AB" w14:textId="29DEBAD8" w:rsidR="00F16FE0" w:rsidRDefault="00F16FE0" w:rsidP="00E33306">
      <w:pPr>
        <w:keepNext/>
        <w:suppressAutoHyphens/>
        <w:spacing w:after="0" w:line="240" w:lineRule="auto"/>
        <w:ind w:right="33"/>
        <w:jc w:val="both"/>
        <w:textAlignment w:val="baseline"/>
        <w:rPr>
          <w:rFonts w:ascii="Times New Roman" w:eastAsia="Arial" w:hAnsi="Times New Roman" w:cs="Calibri"/>
          <w:color w:val="000000"/>
          <w:kern w:val="1"/>
          <w:sz w:val="24"/>
          <w:szCs w:val="24"/>
          <w:lang w:val="sr-Cyrl-RS" w:eastAsia="ar-SA"/>
        </w:rPr>
      </w:pPr>
      <w:r>
        <w:rPr>
          <w:rFonts w:ascii="Times New Roman" w:eastAsia="Arial" w:hAnsi="Times New Roman" w:cs="Calibri"/>
          <w:color w:val="000000"/>
          <w:kern w:val="1"/>
          <w:sz w:val="24"/>
          <w:szCs w:val="24"/>
          <w:lang w:val="sr-Cyrl-RS" w:eastAsia="ar-SA"/>
        </w:rPr>
        <w:tab/>
        <w:t>Ова мера подразумева јачање улоге</w:t>
      </w:r>
      <w:r w:rsidR="00BE15E8">
        <w:rPr>
          <w:rFonts w:ascii="Times New Roman" w:eastAsia="Arial" w:hAnsi="Times New Roman" w:cs="Calibri"/>
          <w:color w:val="000000"/>
          <w:kern w:val="1"/>
          <w:sz w:val="24"/>
          <w:szCs w:val="24"/>
          <w:lang w:val="sr-Cyrl-RS" w:eastAsia="ar-SA"/>
        </w:rPr>
        <w:t xml:space="preserve"> јединице локалне самоуправе  (ЈЛС) у процесу помирења кро</w:t>
      </w:r>
      <w:r>
        <w:rPr>
          <w:rFonts w:ascii="Times New Roman" w:eastAsia="Arial" w:hAnsi="Times New Roman" w:cs="Calibri"/>
          <w:color w:val="000000"/>
          <w:kern w:val="1"/>
          <w:sz w:val="24"/>
          <w:szCs w:val="24"/>
          <w:lang w:val="sr-Cyrl-RS" w:eastAsia="ar-SA"/>
        </w:rPr>
        <w:t>з финансијску подршку за активности које доприносе интеркултурном дијалогу, социјалној кохезији и јачању локалних капацитета за промоцију мира и сарадње. Спроводи се кроз финансирање пројеката и иницијатива које промовишу заједничко културно наслеђе и дијалог између различитих заједница у локлним срединама.</w:t>
      </w:r>
    </w:p>
    <w:p w14:paraId="109B4107" w14:textId="77777777" w:rsidR="00F16FE0" w:rsidRDefault="00F16FE0" w:rsidP="00E33306">
      <w:pPr>
        <w:keepNext/>
        <w:suppressAutoHyphens/>
        <w:spacing w:after="0" w:line="240" w:lineRule="auto"/>
        <w:ind w:right="33"/>
        <w:jc w:val="both"/>
        <w:textAlignment w:val="baseline"/>
        <w:rPr>
          <w:rFonts w:ascii="Times New Roman" w:eastAsia="Arial" w:hAnsi="Times New Roman" w:cs="Calibri"/>
          <w:color w:val="000000"/>
          <w:kern w:val="1"/>
          <w:sz w:val="24"/>
          <w:szCs w:val="24"/>
          <w:lang w:val="sr-Cyrl-RS" w:eastAsia="ar-SA"/>
        </w:rPr>
      </w:pPr>
    </w:p>
    <w:p w14:paraId="20166A02" w14:textId="32F823E8" w:rsidR="00F16FE0" w:rsidRDefault="00F16FE0" w:rsidP="00E33306">
      <w:pPr>
        <w:keepNext/>
        <w:suppressAutoHyphens/>
        <w:spacing w:after="0" w:line="240" w:lineRule="auto"/>
        <w:ind w:right="33"/>
        <w:jc w:val="both"/>
        <w:textAlignment w:val="baseline"/>
        <w:rPr>
          <w:rFonts w:ascii="Times New Roman" w:eastAsia="Arial" w:hAnsi="Times New Roman" w:cs="Calibri"/>
          <w:color w:val="000000"/>
          <w:kern w:val="1"/>
          <w:sz w:val="24"/>
          <w:szCs w:val="24"/>
          <w:lang w:val="sr-Cyrl-RS" w:eastAsia="ar-SA"/>
        </w:rPr>
      </w:pPr>
      <w:r>
        <w:rPr>
          <w:rFonts w:ascii="Times New Roman" w:eastAsia="Arial" w:hAnsi="Times New Roman" w:cs="Calibri"/>
          <w:color w:val="000000"/>
          <w:kern w:val="1"/>
          <w:sz w:val="24"/>
          <w:szCs w:val="24"/>
          <w:lang w:val="sr-Cyrl-RS" w:eastAsia="ar-SA"/>
        </w:rPr>
        <w:t>МЕРА 2 – ПОДРШКА ЛОКАЛНИМ САМОУПРАВАМА У ИНФРАСТРУКТУРНИМ ПРОЈЕКТИМА КОЈИ ЋЕ СИМБОЛИЗОВАТИ МИР И ПОМИРЕЊЕ</w:t>
      </w:r>
    </w:p>
    <w:p w14:paraId="439752F0" w14:textId="77777777" w:rsidR="00F16FE0" w:rsidRDefault="00F16FE0" w:rsidP="00E33306">
      <w:pPr>
        <w:keepNext/>
        <w:suppressAutoHyphens/>
        <w:spacing w:after="0" w:line="240" w:lineRule="auto"/>
        <w:ind w:right="33"/>
        <w:jc w:val="both"/>
        <w:textAlignment w:val="baseline"/>
        <w:rPr>
          <w:rFonts w:ascii="Times New Roman" w:eastAsia="Arial" w:hAnsi="Times New Roman" w:cs="Calibri"/>
          <w:color w:val="000000"/>
          <w:kern w:val="1"/>
          <w:sz w:val="24"/>
          <w:szCs w:val="24"/>
          <w:lang w:val="sr-Cyrl-RS" w:eastAsia="ar-SA"/>
        </w:rPr>
      </w:pPr>
    </w:p>
    <w:p w14:paraId="4ED91B33" w14:textId="41CC5B21" w:rsidR="00F16FE0" w:rsidRDefault="00F16FE0" w:rsidP="00E33306">
      <w:pPr>
        <w:keepNext/>
        <w:suppressAutoHyphens/>
        <w:spacing w:after="0" w:line="240" w:lineRule="auto"/>
        <w:ind w:right="33"/>
        <w:jc w:val="both"/>
        <w:textAlignment w:val="baseline"/>
        <w:rPr>
          <w:rFonts w:ascii="Times New Roman" w:eastAsia="Arial" w:hAnsi="Times New Roman" w:cs="Calibri"/>
          <w:color w:val="000000"/>
          <w:kern w:val="1"/>
          <w:sz w:val="24"/>
          <w:szCs w:val="24"/>
          <w:lang w:val="sr-Cyrl-RS" w:eastAsia="ar-SA"/>
        </w:rPr>
      </w:pPr>
      <w:r>
        <w:rPr>
          <w:rFonts w:ascii="Times New Roman" w:eastAsia="Arial" w:hAnsi="Times New Roman" w:cs="Calibri"/>
          <w:color w:val="000000"/>
          <w:kern w:val="1"/>
          <w:sz w:val="24"/>
          <w:szCs w:val="24"/>
          <w:lang w:val="sr-Cyrl-RS" w:eastAsia="ar-SA"/>
        </w:rPr>
        <w:tab/>
        <w:t>Ова мера подразумева јачање капацитет</w:t>
      </w:r>
      <w:r w:rsidR="00BE15E8">
        <w:rPr>
          <w:rFonts w:ascii="Times New Roman" w:eastAsia="Arial" w:hAnsi="Times New Roman" w:cs="Calibri"/>
          <w:color w:val="000000"/>
          <w:kern w:val="1"/>
          <w:sz w:val="24"/>
          <w:szCs w:val="24"/>
          <w:lang w:val="sr-Cyrl-RS" w:eastAsia="ar-SA"/>
        </w:rPr>
        <w:t>а јединица локалне самоуправе (</w:t>
      </w:r>
      <w:r>
        <w:rPr>
          <w:rFonts w:ascii="Times New Roman" w:eastAsia="Arial" w:hAnsi="Times New Roman" w:cs="Calibri"/>
          <w:color w:val="000000"/>
          <w:kern w:val="1"/>
          <w:sz w:val="24"/>
          <w:szCs w:val="24"/>
          <w:lang w:val="sr-Cyrl-RS" w:eastAsia="ar-SA"/>
        </w:rPr>
        <w:t>ЈЛС) у улагање у инфраструктурне пројекте који ће имати симболику помирења и мира.</w:t>
      </w:r>
    </w:p>
    <w:p w14:paraId="1D8CCD68" w14:textId="77777777" w:rsidR="00F16FE0" w:rsidRPr="00F16FE0" w:rsidRDefault="00F16FE0" w:rsidP="00E33306">
      <w:pPr>
        <w:keepNext/>
        <w:suppressAutoHyphens/>
        <w:spacing w:after="0" w:line="240" w:lineRule="auto"/>
        <w:ind w:right="33"/>
        <w:jc w:val="both"/>
        <w:textAlignment w:val="baseline"/>
        <w:rPr>
          <w:rFonts w:ascii="Times New Roman" w:eastAsia="Arial" w:hAnsi="Times New Roman" w:cs="Calibri"/>
          <w:color w:val="000000"/>
          <w:kern w:val="1"/>
          <w:sz w:val="24"/>
          <w:szCs w:val="24"/>
          <w:lang w:val="sr-Cyrl-RS" w:eastAsia="ar-SA"/>
        </w:rPr>
      </w:pPr>
    </w:p>
    <w:p w14:paraId="6E5B198C" w14:textId="07C2AA05" w:rsidR="00E33306" w:rsidRDefault="00E33306" w:rsidP="00E33306">
      <w:pPr>
        <w:keepNext/>
        <w:suppressAutoHyphens/>
        <w:spacing w:after="0" w:line="240" w:lineRule="auto"/>
        <w:ind w:right="33"/>
        <w:jc w:val="both"/>
        <w:textAlignment w:val="baseline"/>
        <w:rPr>
          <w:rFonts w:ascii="Times New Roman" w:eastAsia="Arial" w:hAnsi="Times New Roman" w:cs="Calibri"/>
          <w:color w:val="000000"/>
          <w:kern w:val="1"/>
          <w:sz w:val="24"/>
          <w:szCs w:val="24"/>
          <w:lang w:eastAsia="ar-SA"/>
        </w:rPr>
      </w:pPr>
      <w:r w:rsidRPr="00E33306">
        <w:rPr>
          <w:rFonts w:ascii="Times New Roman" w:eastAsia="Arial" w:hAnsi="Times New Roman" w:cs="Calibri"/>
          <w:color w:val="000000"/>
          <w:kern w:val="1"/>
          <w:sz w:val="24"/>
          <w:szCs w:val="24"/>
          <w:lang w:eastAsia="ar-SA"/>
        </w:rPr>
        <w:t xml:space="preserve">Програм је објављен на интернет страници </w:t>
      </w:r>
      <w:hyperlink r:id="rId6" w:history="1">
        <w:r w:rsidRPr="00E33306">
          <w:rPr>
            <w:rFonts w:ascii="Times New Roman" w:eastAsia="Arial" w:hAnsi="Times New Roman" w:cs="Calibri"/>
            <w:color w:val="0563C1"/>
            <w:kern w:val="1"/>
            <w:sz w:val="24"/>
            <w:szCs w:val="24"/>
            <w:u w:val="single"/>
            <w:lang w:val="sr-Cyrl-CS" w:eastAsia="ar-SA"/>
          </w:rPr>
          <w:t>https://pomirenje.gov.rs/</w:t>
        </w:r>
      </w:hyperlink>
    </w:p>
    <w:p w14:paraId="0506B610" w14:textId="77777777" w:rsidR="00E33306" w:rsidRDefault="00E33306" w:rsidP="00E33306">
      <w:pPr>
        <w:keepNext/>
        <w:suppressAutoHyphens/>
        <w:spacing w:after="0" w:line="240" w:lineRule="auto"/>
        <w:ind w:right="33"/>
        <w:jc w:val="both"/>
        <w:textAlignment w:val="baseline"/>
        <w:rPr>
          <w:rFonts w:ascii="Times New Roman" w:eastAsia="Arial" w:hAnsi="Times New Roman" w:cs="Calibri"/>
          <w:color w:val="000000"/>
          <w:kern w:val="1"/>
          <w:sz w:val="24"/>
          <w:szCs w:val="24"/>
          <w:lang w:val="sr-Cyrl-RS" w:eastAsia="ar-SA"/>
        </w:rPr>
      </w:pPr>
    </w:p>
    <w:p w14:paraId="57D0C71F" w14:textId="77777777" w:rsidR="00BE15E8" w:rsidRPr="00BE15E8" w:rsidRDefault="00BE15E8" w:rsidP="00E33306">
      <w:pPr>
        <w:keepNext/>
        <w:suppressAutoHyphens/>
        <w:spacing w:after="0" w:line="240" w:lineRule="auto"/>
        <w:ind w:right="33"/>
        <w:jc w:val="both"/>
        <w:textAlignment w:val="baseline"/>
        <w:rPr>
          <w:rFonts w:ascii="Times New Roman" w:eastAsia="Arial" w:hAnsi="Times New Roman" w:cs="Calibri"/>
          <w:color w:val="000000"/>
          <w:kern w:val="1"/>
          <w:sz w:val="24"/>
          <w:szCs w:val="24"/>
          <w:lang w:val="sr-Cyrl-RS" w:eastAsia="ar-SA"/>
        </w:rPr>
      </w:pPr>
    </w:p>
    <w:p w14:paraId="25B61604" w14:textId="77777777" w:rsidR="00E33306" w:rsidRDefault="00E33306" w:rsidP="00E33306">
      <w:pPr>
        <w:keepNext/>
        <w:suppressAutoHyphens/>
        <w:spacing w:after="0" w:line="240" w:lineRule="auto"/>
        <w:ind w:left="2160" w:right="33" w:firstLine="720"/>
        <w:jc w:val="both"/>
        <w:textAlignment w:val="baseline"/>
        <w:rPr>
          <w:rFonts w:ascii="Times New Roman" w:eastAsia="Arial" w:hAnsi="Times New Roman" w:cs="Calibri"/>
          <w:bCs/>
          <w:kern w:val="1"/>
          <w:sz w:val="24"/>
          <w:szCs w:val="24"/>
          <w:lang w:val="sr-Latn-RS" w:eastAsia="ar-SA"/>
        </w:rPr>
      </w:pPr>
    </w:p>
    <w:p w14:paraId="5EBBDA3E" w14:textId="7F73CAB2" w:rsidR="00E33306" w:rsidRPr="00BE15E8" w:rsidRDefault="00E33306" w:rsidP="00BE15E8">
      <w:pPr>
        <w:keepNext/>
        <w:suppressAutoHyphens/>
        <w:spacing w:after="0" w:line="240" w:lineRule="auto"/>
        <w:ind w:left="2160" w:right="33" w:firstLine="720"/>
        <w:jc w:val="both"/>
        <w:textAlignment w:val="baseline"/>
        <w:rPr>
          <w:rFonts w:ascii="Times New Roman" w:eastAsia="Arial" w:hAnsi="Times New Roman" w:cs="Calibri"/>
          <w:bCs/>
          <w:kern w:val="1"/>
          <w:sz w:val="24"/>
          <w:szCs w:val="24"/>
          <w:lang w:val="sr-Cyrl-RS" w:eastAsia="ar-SA"/>
        </w:rPr>
      </w:pPr>
      <w:r w:rsidRPr="00E33306">
        <w:rPr>
          <w:rFonts w:ascii="Times New Roman" w:eastAsia="Arial" w:hAnsi="Times New Roman" w:cs="Calibri"/>
          <w:bCs/>
          <w:kern w:val="1"/>
          <w:sz w:val="24"/>
          <w:szCs w:val="24"/>
          <w:lang w:val="sr-Latn-RS" w:eastAsia="ar-SA"/>
        </w:rPr>
        <w:t>КОРИСНИЦИ СРЕДСТАВА</w:t>
      </w:r>
    </w:p>
    <w:p w14:paraId="7D417D86" w14:textId="77777777" w:rsidR="00E33306" w:rsidRDefault="00E33306"/>
    <w:p w14:paraId="0835BAC8" w14:textId="2F2ABF79" w:rsidR="00E33306" w:rsidRPr="00343FF9" w:rsidRDefault="00E33306" w:rsidP="00E333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bookmarkStart w:id="1" w:name="_Hlk176343315"/>
      <w:r w:rsidRPr="007B6D60">
        <w:rPr>
          <w:rFonts w:ascii="Times New Roman" w:eastAsia="Times New Roman" w:hAnsi="Times New Roman" w:cs="Times New Roman"/>
          <w:sz w:val="24"/>
          <w:szCs w:val="24"/>
          <w:lang w:val="sr-Cyrl-RS"/>
        </w:rPr>
        <w:t>Финансијску подршку за спровођење активности у оквиру мере, под усло</w:t>
      </w:r>
      <w:r w:rsidR="00BE15E8">
        <w:rPr>
          <w:rFonts w:ascii="Times New Roman" w:eastAsia="Times New Roman" w:hAnsi="Times New Roman" w:cs="Times New Roman"/>
          <w:sz w:val="24"/>
          <w:szCs w:val="24"/>
          <w:lang w:val="sr-Cyrl-RS"/>
        </w:rPr>
        <w:t>вима и на начин предвиђен овим П</w:t>
      </w:r>
      <w:r w:rsidRPr="007B6D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рограмом могу да остварују </w:t>
      </w:r>
      <w:bookmarkEnd w:id="1"/>
      <w:r w:rsidR="00343FF9">
        <w:rPr>
          <w:rFonts w:ascii="Times New Roman" w:hAnsi="Times New Roman" w:cs="Times New Roman"/>
          <w:bCs/>
          <w:sz w:val="24"/>
          <w:szCs w:val="24"/>
          <w:lang w:val="sr-Cyrl-RS"/>
        </w:rPr>
        <w:t>јединице</w:t>
      </w:r>
      <w:r w:rsidR="007B6D60" w:rsidRPr="007B6D6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локалних самоуп</w:t>
      </w:r>
      <w:r w:rsidR="00343FF9">
        <w:rPr>
          <w:rFonts w:ascii="Times New Roman" w:hAnsi="Times New Roman" w:cs="Times New Roman"/>
          <w:bCs/>
          <w:sz w:val="24"/>
          <w:szCs w:val="24"/>
          <w:lang w:val="sr-Cyrl-RS"/>
        </w:rPr>
        <w:t>рава и установе и друге организације чији је оснивач јединица локалне самоуправе.</w:t>
      </w:r>
    </w:p>
    <w:p w14:paraId="104B3020" w14:textId="77777777" w:rsidR="00E33306" w:rsidRPr="00E33306" w:rsidRDefault="00E33306" w:rsidP="00E333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33306">
        <w:rPr>
          <w:rFonts w:ascii="Times New Roman" w:eastAsia="Times New Roman" w:hAnsi="Times New Roman" w:cs="Times New Roman"/>
          <w:sz w:val="24"/>
          <w:szCs w:val="24"/>
          <w:lang w:val="sr-Cyrl-RS"/>
        </w:rPr>
        <w:t>Подносилац предлога Програма може бити носилац искључиво једног пројекта у оквиру Конкурса.</w:t>
      </w:r>
    </w:p>
    <w:p w14:paraId="22CF438B" w14:textId="77777777" w:rsidR="00E33306" w:rsidRDefault="00E33306"/>
    <w:p w14:paraId="4917CABD" w14:textId="033E845B" w:rsidR="002816D5" w:rsidRPr="002816D5" w:rsidRDefault="00343FF9" w:rsidP="00281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Програми/пројекти</w:t>
      </w:r>
      <w:r w:rsidR="002816D5" w:rsidRPr="002816D5">
        <w:rPr>
          <w:rFonts w:ascii="Times New Roman" w:eastAsia="Times New Roman" w:hAnsi="Times New Roman" w:cs="Times New Roman"/>
          <w:sz w:val="24"/>
          <w:szCs w:val="24"/>
        </w:rPr>
        <w:t xml:space="preserve"> узим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аће се у разматрање ако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јединица локалне самоуправе/установа/друга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организација </w:t>
      </w:r>
      <w:r w:rsidR="002816D5" w:rsidRPr="002816D5">
        <w:rPr>
          <w:rFonts w:ascii="Times New Roman" w:eastAsia="Times New Roman" w:hAnsi="Times New Roman" w:cs="Times New Roman"/>
          <w:sz w:val="24"/>
          <w:szCs w:val="24"/>
        </w:rPr>
        <w:t xml:space="preserve"> испуњава</w:t>
      </w:r>
      <w:proofErr w:type="gramEnd"/>
      <w:r w:rsidR="002816D5" w:rsidRPr="002816D5">
        <w:rPr>
          <w:rFonts w:ascii="Times New Roman" w:eastAsia="Times New Roman" w:hAnsi="Times New Roman" w:cs="Times New Roman"/>
          <w:sz w:val="24"/>
          <w:szCs w:val="24"/>
        </w:rPr>
        <w:t xml:space="preserve"> следеће опште услове:</w:t>
      </w:r>
    </w:p>
    <w:p w14:paraId="30C98429" w14:textId="77777777" w:rsidR="002816D5" w:rsidRPr="002816D5" w:rsidRDefault="002816D5" w:rsidP="00281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6D5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8C652D6" w14:textId="77777777" w:rsidR="007B6D60" w:rsidRDefault="007B6D60" w:rsidP="007B6D60">
      <w:pPr>
        <w:pStyle w:val="NormalWeb"/>
      </w:pPr>
      <w:r>
        <w:rPr>
          <w:rStyle w:val="Strong"/>
          <w:rFonts w:eastAsiaTheme="majorEastAsia"/>
        </w:rPr>
        <w:t>Општи услови за јединице локалне самоуправе:</w:t>
      </w:r>
    </w:p>
    <w:p w14:paraId="1B64D02F" w14:textId="742CDFB7" w:rsidR="007B6D60" w:rsidRDefault="007B6D60" w:rsidP="007B6D60">
      <w:pPr>
        <w:pStyle w:val="NormalWeb"/>
        <w:numPr>
          <w:ilvl w:val="0"/>
          <w:numId w:val="13"/>
        </w:numPr>
      </w:pPr>
      <w:r>
        <w:t xml:space="preserve">Да је јединица локалне самоуправе </w:t>
      </w:r>
      <w:r>
        <w:rPr>
          <w:lang w:val="sr-Cyrl-RS"/>
        </w:rPr>
        <w:t>на територији Републике Србије</w:t>
      </w:r>
      <w:r>
        <w:t>.</w:t>
      </w:r>
    </w:p>
    <w:p w14:paraId="059358E5" w14:textId="2AA648A5" w:rsidR="007B6D60" w:rsidRDefault="007B6D60" w:rsidP="007B6D60">
      <w:pPr>
        <w:pStyle w:val="NormalWeb"/>
        <w:numPr>
          <w:ilvl w:val="0"/>
          <w:numId w:val="13"/>
        </w:numPr>
      </w:pPr>
      <w:r>
        <w:t xml:space="preserve">Да има активно тело управе (нпр. Општинско веће, Скупштину општине) које води делотворну развојну политику ради унапређења </w:t>
      </w:r>
      <w:r>
        <w:rPr>
          <w:lang w:val="sr-Cyrl-RS"/>
        </w:rPr>
        <w:t>помирења</w:t>
      </w:r>
      <w:r>
        <w:t xml:space="preserve"> и реализације заједничких или општих интереса, у складу са законом.</w:t>
      </w:r>
    </w:p>
    <w:p w14:paraId="00C5F70D" w14:textId="7DDBD485" w:rsidR="007B6D60" w:rsidRDefault="007B6D60" w:rsidP="00325021">
      <w:pPr>
        <w:pStyle w:val="NormalWeb"/>
        <w:ind w:left="720"/>
      </w:pPr>
    </w:p>
    <w:p w14:paraId="45A3677E" w14:textId="77777777" w:rsidR="007B6D60" w:rsidRDefault="007B6D60" w:rsidP="007B6D60">
      <w:pPr>
        <w:pStyle w:val="NormalWeb"/>
      </w:pPr>
      <w:r>
        <w:rPr>
          <w:rStyle w:val="Strong"/>
          <w:rFonts w:eastAsiaTheme="majorEastAsia"/>
        </w:rPr>
        <w:t>Додатни услови за јединице локалне самоуправе:</w:t>
      </w:r>
    </w:p>
    <w:p w14:paraId="28C62857" w14:textId="77777777" w:rsidR="007B6D60" w:rsidRDefault="007B6D60" w:rsidP="007B6D60">
      <w:pPr>
        <w:pStyle w:val="NormalWeb"/>
        <w:numPr>
          <w:ilvl w:val="0"/>
          <w:numId w:val="14"/>
        </w:numPr>
      </w:pPr>
      <w:r>
        <w:lastRenderedPageBreak/>
        <w:t>Да достави израђен детаљан буџет активности са прецизно дефинисаним ставовима и планом финансирања.</w:t>
      </w:r>
    </w:p>
    <w:p w14:paraId="07585404" w14:textId="6B433105" w:rsidR="009E32A3" w:rsidRPr="00BE15E8" w:rsidRDefault="007B6D60" w:rsidP="00BE15E8">
      <w:pPr>
        <w:pStyle w:val="NormalWeb"/>
        <w:numPr>
          <w:ilvl w:val="0"/>
          <w:numId w:val="14"/>
        </w:numPr>
      </w:pPr>
      <w:r>
        <w:t>Да достави детаљан акциони план са дефинисаном динамиком спровођења предложених активности.</w:t>
      </w:r>
    </w:p>
    <w:p w14:paraId="629BDDBD" w14:textId="77777777" w:rsidR="009E32A3" w:rsidRPr="009E32A3" w:rsidRDefault="009E32A3" w:rsidP="009E32A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7C06090B" w14:textId="77777777" w:rsidR="009E32A3" w:rsidRPr="009E32A3" w:rsidRDefault="009E32A3" w:rsidP="009E32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2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D9FE0BA" w14:textId="73B6501F" w:rsidR="002816D5" w:rsidRPr="00325021" w:rsidRDefault="00325021" w:rsidP="00281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021">
        <w:rPr>
          <w:rFonts w:ascii="Times New Roman" w:eastAsia="Times New Roman" w:hAnsi="Times New Roman" w:cs="Times New Roman"/>
          <w:bCs/>
          <w:sz w:val="24"/>
          <w:szCs w:val="24"/>
        </w:rPr>
        <w:t xml:space="preserve">Уколико </w:t>
      </w:r>
      <w:r w:rsidRPr="00325021">
        <w:rPr>
          <w:rFonts w:ascii="Times New Roman" w:eastAsia="Times New Roman" w:hAnsi="Times New Roman" w:cs="Times New Roman"/>
          <w:sz w:val="24"/>
          <w:szCs w:val="24"/>
          <w:lang w:val="sr-Cyrl-RS"/>
        </w:rPr>
        <w:t>јединица локалне самоуправе/установа/друга организација</w:t>
      </w:r>
      <w:r w:rsidR="002816D5" w:rsidRPr="00325021">
        <w:rPr>
          <w:rFonts w:ascii="Times New Roman" w:eastAsia="Times New Roman" w:hAnsi="Times New Roman" w:cs="Times New Roman"/>
          <w:bCs/>
          <w:sz w:val="24"/>
          <w:szCs w:val="24"/>
        </w:rPr>
        <w:t xml:space="preserve"> у оквиру пријаве пројекта не достави неки од напред наведених докумената, пријава ће се сматрати непотпуном и неће бити узета у разматрање.</w:t>
      </w:r>
    </w:p>
    <w:p w14:paraId="497CF345" w14:textId="77777777" w:rsidR="002816D5" w:rsidRPr="002816D5" w:rsidRDefault="002816D5" w:rsidP="00281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6D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25267AF8" w14:textId="0BBC7126" w:rsidR="002816D5" w:rsidRPr="002816D5" w:rsidRDefault="002816D5" w:rsidP="00281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6D5">
        <w:rPr>
          <w:rFonts w:ascii="Times New Roman" w:eastAsia="Times New Roman" w:hAnsi="Times New Roman" w:cs="Times New Roman"/>
          <w:sz w:val="24"/>
          <w:szCs w:val="24"/>
        </w:rPr>
        <w:br/>
        <w:t>Ka</w:t>
      </w:r>
      <w:r w:rsidRPr="002816D5">
        <w:rPr>
          <w:rFonts w:ascii="Times New Roman" w:eastAsia="Times New Roman" w:hAnsi="Times New Roman" w:cs="Times New Roman"/>
          <w:sz w:val="24"/>
          <w:szCs w:val="24"/>
          <w:lang w:val="sr-Cyrl-RS"/>
        </w:rPr>
        <w:t>бинет министра</w:t>
      </w:r>
      <w:r w:rsidRPr="002816D5">
        <w:rPr>
          <w:rFonts w:ascii="Times New Roman" w:eastAsia="Times New Roman" w:hAnsi="Times New Roman" w:cs="Times New Roman"/>
          <w:sz w:val="24"/>
          <w:szCs w:val="24"/>
        </w:rPr>
        <w:t xml:space="preserve"> задржава право да изврши корекције ставки буџета пријавље</w:t>
      </w:r>
      <w:r w:rsidR="00391925">
        <w:rPr>
          <w:rFonts w:ascii="Times New Roman" w:eastAsia="Times New Roman" w:hAnsi="Times New Roman" w:cs="Times New Roman"/>
          <w:sz w:val="24"/>
          <w:szCs w:val="24"/>
        </w:rPr>
        <w:t xml:space="preserve">них </w:t>
      </w:r>
      <w:proofErr w:type="gramStart"/>
      <w:r w:rsidR="00391925">
        <w:rPr>
          <w:rFonts w:ascii="Times New Roman" w:eastAsia="Times New Roman" w:hAnsi="Times New Roman" w:cs="Times New Roman"/>
          <w:sz w:val="24"/>
          <w:szCs w:val="24"/>
        </w:rPr>
        <w:t xml:space="preserve">пројеката </w:t>
      </w:r>
      <w:r w:rsidRPr="002816D5">
        <w:rPr>
          <w:rFonts w:ascii="Times New Roman" w:eastAsia="Times New Roman" w:hAnsi="Times New Roman" w:cs="Times New Roman"/>
          <w:sz w:val="24"/>
          <w:szCs w:val="24"/>
        </w:rPr>
        <w:t xml:space="preserve"> према</w:t>
      </w:r>
      <w:proofErr w:type="gramEnd"/>
      <w:r w:rsidRPr="002816D5">
        <w:rPr>
          <w:rFonts w:ascii="Times New Roman" w:eastAsia="Times New Roman" w:hAnsi="Times New Roman" w:cs="Times New Roman"/>
          <w:sz w:val="24"/>
          <w:szCs w:val="24"/>
        </w:rPr>
        <w:t xml:space="preserve"> активностима које се спроводе.</w:t>
      </w:r>
    </w:p>
    <w:p w14:paraId="50484B71" w14:textId="5DDEB11E" w:rsidR="002816D5" w:rsidRPr="002816D5" w:rsidRDefault="002816D5" w:rsidP="00281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6D5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83159B" w14:textId="77777777" w:rsidR="002816D5" w:rsidRPr="002816D5" w:rsidRDefault="002816D5" w:rsidP="00281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E7CA53" w14:textId="692EFF0E" w:rsidR="002816D5" w:rsidRDefault="00C268FD">
      <w:pPr>
        <w:rPr>
          <w:rFonts w:ascii="Times New Roman" w:eastAsia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C268FD">
        <w:rPr>
          <w:rFonts w:ascii="Times New Roman" w:eastAsia="Times New Roman" w:hAnsi="Times New Roman" w:cs="Times New Roman"/>
          <w:sz w:val="24"/>
          <w:szCs w:val="24"/>
        </w:rPr>
        <w:t>НАМЕНА СРЕДСТАВА</w:t>
      </w:r>
    </w:p>
    <w:p w14:paraId="53733C70" w14:textId="77777777" w:rsidR="00C268FD" w:rsidRDefault="00C268F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A55E81D" w14:textId="1FBA08CA" w:rsidR="00C268FD" w:rsidRPr="00C268FD" w:rsidRDefault="00C268FD" w:rsidP="00297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268FD">
        <w:rPr>
          <w:rFonts w:ascii="Times New Roman" w:eastAsia="Times New Roman" w:hAnsi="Times New Roman" w:cs="Times New Roman"/>
          <w:sz w:val="24"/>
          <w:szCs w:val="24"/>
          <w:lang w:val="sr-Cyrl-RS"/>
        </w:rPr>
        <w:t>Финансијска подршка за спровођење активности у оквиру мере обухвата нак</w:t>
      </w:r>
      <w:r w:rsidR="003919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наду трошкова </w:t>
      </w:r>
      <w:r w:rsidR="00391925" w:rsidRPr="00325021">
        <w:rPr>
          <w:rFonts w:ascii="Times New Roman" w:eastAsia="Times New Roman" w:hAnsi="Times New Roman" w:cs="Times New Roman"/>
          <w:sz w:val="24"/>
          <w:szCs w:val="24"/>
          <w:lang w:val="sr-Cyrl-RS"/>
        </w:rPr>
        <w:t>јединица</w:t>
      </w:r>
      <w:r w:rsidR="00391925">
        <w:rPr>
          <w:rFonts w:ascii="Times New Roman" w:eastAsia="Times New Roman" w:hAnsi="Times New Roman" w:cs="Times New Roman"/>
          <w:sz w:val="24"/>
          <w:szCs w:val="24"/>
          <w:lang w:val="sr-Cyrl-RS"/>
        </w:rPr>
        <w:t>ма</w:t>
      </w:r>
      <w:r w:rsidR="00391925" w:rsidRPr="003250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локалне самоуправе/установа</w:t>
      </w:r>
      <w:r w:rsidR="00391925">
        <w:rPr>
          <w:rFonts w:ascii="Times New Roman" w:eastAsia="Times New Roman" w:hAnsi="Times New Roman" w:cs="Times New Roman"/>
          <w:sz w:val="24"/>
          <w:szCs w:val="24"/>
          <w:lang w:val="sr-Cyrl-RS"/>
        </w:rPr>
        <w:t>ма/другим</w:t>
      </w:r>
      <w:r w:rsidR="00391925" w:rsidRPr="003250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организација</w:t>
      </w:r>
      <w:r w:rsidR="00391925">
        <w:rPr>
          <w:rFonts w:ascii="Times New Roman" w:eastAsia="Times New Roman" w:hAnsi="Times New Roman" w:cs="Times New Roman"/>
          <w:sz w:val="24"/>
          <w:szCs w:val="24"/>
          <w:lang w:val="sr-Cyrl-RS"/>
        </w:rPr>
        <w:t>ма</w:t>
      </w:r>
      <w:r w:rsidRPr="00C268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Републици Србији, у складу са овим програмом.</w:t>
      </w:r>
    </w:p>
    <w:p w14:paraId="1CB65164" w14:textId="77777777" w:rsidR="00C268FD" w:rsidRPr="00C268FD" w:rsidRDefault="00C268FD" w:rsidP="00C268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195D2D4A" w14:textId="77777777" w:rsidR="00C268FD" w:rsidRPr="00C268FD" w:rsidRDefault="00C268FD" w:rsidP="00C268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269F400F" w14:textId="77777777" w:rsidR="00C268FD" w:rsidRPr="00C268FD" w:rsidRDefault="00C268FD" w:rsidP="00C268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268F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Прихватљиви трошкови</w:t>
      </w:r>
      <w:r w:rsidRPr="00C268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су:</w:t>
      </w:r>
    </w:p>
    <w:p w14:paraId="46694090" w14:textId="7988C328" w:rsidR="00C268FD" w:rsidRPr="00C268FD" w:rsidRDefault="00C268FD" w:rsidP="00C268F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268FD">
        <w:rPr>
          <w:rFonts w:ascii="Times New Roman" w:eastAsia="Times New Roman" w:hAnsi="Times New Roman" w:cs="Times New Roman"/>
          <w:sz w:val="24"/>
          <w:szCs w:val="24"/>
          <w:lang w:val="sr-Cyrl-RS"/>
        </w:rPr>
        <w:t>Људски ресурси - накнада за</w:t>
      </w:r>
      <w:r w:rsidR="00BE15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лица ангажована током трајања П</w:t>
      </w:r>
      <w:r w:rsidRPr="00C268FD">
        <w:rPr>
          <w:rFonts w:ascii="Times New Roman" w:eastAsia="Times New Roman" w:hAnsi="Times New Roman" w:cs="Times New Roman"/>
          <w:sz w:val="24"/>
          <w:szCs w:val="24"/>
          <w:lang w:val="sr-Cyrl-RS"/>
        </w:rPr>
        <w:t>рограма на пословима коор</w:t>
      </w:r>
      <w:r w:rsidR="007D6E5F">
        <w:rPr>
          <w:rFonts w:ascii="Times New Roman" w:eastAsia="Times New Roman" w:hAnsi="Times New Roman" w:cs="Times New Roman"/>
          <w:sz w:val="24"/>
          <w:szCs w:val="24"/>
          <w:lang w:val="sr-Cyrl-RS"/>
        </w:rPr>
        <w:t>ди</w:t>
      </w:r>
      <w:r w:rsidRPr="00C268FD">
        <w:rPr>
          <w:rFonts w:ascii="Times New Roman" w:eastAsia="Times New Roman" w:hAnsi="Times New Roman" w:cs="Times New Roman"/>
          <w:sz w:val="24"/>
          <w:szCs w:val="24"/>
          <w:lang w:val="sr-Cyrl-RS"/>
        </w:rPr>
        <w:t>нације, администрирања проје</w:t>
      </w:r>
      <w:r w:rsidR="002E6393"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r w:rsidRPr="00C268FD">
        <w:rPr>
          <w:rFonts w:ascii="Times New Roman" w:eastAsia="Times New Roman" w:hAnsi="Times New Roman" w:cs="Times New Roman"/>
          <w:sz w:val="24"/>
          <w:szCs w:val="24"/>
          <w:lang w:val="sr-Cyrl-RS"/>
        </w:rPr>
        <w:t>том, финансијским управљањем и сл. као и накнада</w:t>
      </w:r>
      <w:r w:rsidR="002E63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лица ангажована на реализац</w:t>
      </w:r>
      <w:r w:rsidRPr="00C268FD">
        <w:rPr>
          <w:rFonts w:ascii="Times New Roman" w:eastAsia="Times New Roman" w:hAnsi="Times New Roman" w:cs="Times New Roman"/>
          <w:sz w:val="24"/>
          <w:szCs w:val="24"/>
          <w:lang w:val="sr-Cyrl-RS"/>
        </w:rPr>
        <w:t>ији програмских активности (демонстратори, конференсијеи, лица ангажована у циљу реализација обука и друга лица); Наведна лица могу бити ангажована по основу уговора о ппп, угово</w:t>
      </w:r>
      <w:r w:rsidR="007D6E5F">
        <w:rPr>
          <w:rFonts w:ascii="Times New Roman" w:eastAsia="Times New Roman" w:hAnsi="Times New Roman" w:cs="Times New Roman"/>
          <w:sz w:val="24"/>
          <w:szCs w:val="24"/>
          <w:lang w:val="sr-Cyrl-RS"/>
        </w:rPr>
        <w:t>р</w:t>
      </w:r>
      <w:r w:rsidRPr="00C268FD">
        <w:rPr>
          <w:rFonts w:ascii="Times New Roman" w:eastAsia="Times New Roman" w:hAnsi="Times New Roman" w:cs="Times New Roman"/>
          <w:sz w:val="24"/>
          <w:szCs w:val="24"/>
          <w:lang w:val="sr-Cyrl-RS"/>
        </w:rPr>
        <w:t>а о делу и сл.</w:t>
      </w:r>
    </w:p>
    <w:p w14:paraId="4EDEA83B" w14:textId="77777777" w:rsidR="00C268FD" w:rsidRPr="00C268FD" w:rsidRDefault="00C268FD" w:rsidP="00C268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4EE8CA0E" w14:textId="7B6BF9FD" w:rsidR="00C268FD" w:rsidRPr="00C268FD" w:rsidRDefault="00BE15E8" w:rsidP="00BE15E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Текући трошкови П</w:t>
      </w:r>
      <w:r w:rsidR="00C268FD" w:rsidRPr="00C268FD">
        <w:rPr>
          <w:rFonts w:ascii="Times New Roman" w:eastAsia="Times New Roman" w:hAnsi="Times New Roman" w:cs="Times New Roman"/>
          <w:sz w:val="24"/>
          <w:szCs w:val="24"/>
          <w:lang w:val="sr-Cyrl-RS"/>
        </w:rPr>
        <w:t>рограма нпр. трошкови закупа простора и трошкови за функционисање канцеларије (трошкови телефона, интернета, комуналних услуга, грејања, трошкови електричне енергије и сл.); трошкови канцеларијског материјала под условом да су неопходни за реализацију</w:t>
      </w:r>
      <w:r w:rsidR="007D6E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E15E8">
        <w:rPr>
          <w:rFonts w:ascii="Times New Roman" w:eastAsia="Times New Roman" w:hAnsi="Times New Roman" w:cs="Times New Roman"/>
          <w:sz w:val="24"/>
          <w:szCs w:val="24"/>
          <w:lang w:val="sr-Cyrl-RS"/>
        </w:rPr>
        <w:t>Програма</w:t>
      </w:r>
      <w:r w:rsidR="00C268FD" w:rsidRPr="00C268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трошкови превоза;  књиговодствене услуге; трошкови накнаде за услуге јавних плаћања које врши Управа за трезор; остали текући трошкови </w:t>
      </w:r>
      <w:r w:rsidRPr="00BE15E8">
        <w:rPr>
          <w:rFonts w:ascii="Times New Roman" w:eastAsia="Times New Roman" w:hAnsi="Times New Roman" w:cs="Times New Roman"/>
          <w:sz w:val="24"/>
          <w:szCs w:val="24"/>
          <w:lang w:val="sr-Cyrl-RS"/>
        </w:rPr>
        <w:t>Програма</w:t>
      </w:r>
      <w:r w:rsidR="00C268FD" w:rsidRPr="00C268F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539C6722" w14:textId="77777777" w:rsidR="00C268FD" w:rsidRPr="00C268FD" w:rsidRDefault="00C268FD" w:rsidP="00C268F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22D5A58" w14:textId="5D7D93AA" w:rsidR="00C268FD" w:rsidRPr="00C268FD" w:rsidRDefault="00C268FD" w:rsidP="00BE15E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268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Трошкови програмских активности нпр. набавка услуга и добара неопходних за реализацију </w:t>
      </w:r>
      <w:r w:rsidR="00BE15E8" w:rsidRPr="00BE15E8">
        <w:rPr>
          <w:rFonts w:ascii="Times New Roman" w:eastAsia="Times New Roman" w:hAnsi="Times New Roman" w:cs="Times New Roman"/>
          <w:sz w:val="24"/>
          <w:szCs w:val="24"/>
          <w:lang w:val="sr-Cyrl-RS"/>
        </w:rPr>
        <w:t>Програма</w:t>
      </w:r>
      <w:r w:rsidRPr="00C268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 трошкови угоститељских услуга;  трошкови смештаја и исхране према приложеном уговору и рачуну, водећи рачуна да буду економски оправдани. Потребно је за сваку активност дефинисану у предлогу </w:t>
      </w:r>
      <w:r w:rsidR="00BE15E8" w:rsidRPr="00BE15E8">
        <w:rPr>
          <w:rFonts w:ascii="Times New Roman" w:eastAsia="Times New Roman" w:hAnsi="Times New Roman" w:cs="Times New Roman"/>
          <w:sz w:val="24"/>
          <w:szCs w:val="24"/>
          <w:lang w:val="sr-Cyrl-RS"/>
        </w:rPr>
        <w:t>Програма</w:t>
      </w:r>
      <w:r w:rsidRPr="00C268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приказати појединачне трошкове по буџетским линијама. Називи активности у </w:t>
      </w:r>
      <w:r w:rsidRPr="00C268FD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 xml:space="preserve">предлогу буџета морају да буду усклађени са називима активности у предлогу </w:t>
      </w:r>
      <w:r w:rsidR="00BE15E8" w:rsidRPr="00BE15E8">
        <w:rPr>
          <w:rFonts w:ascii="Times New Roman" w:eastAsia="Times New Roman" w:hAnsi="Times New Roman" w:cs="Times New Roman"/>
          <w:sz w:val="24"/>
          <w:szCs w:val="24"/>
          <w:lang w:val="sr-Cyrl-RS"/>
        </w:rPr>
        <w:t>Програма</w:t>
      </w:r>
      <w:r w:rsidRPr="00C268F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10EFB764" w14:textId="77777777" w:rsidR="00C268FD" w:rsidRPr="00C268FD" w:rsidRDefault="00C268FD" w:rsidP="00C268F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29C22AE" w14:textId="77777777" w:rsidR="00C268FD" w:rsidRPr="00C268FD" w:rsidRDefault="00C268FD" w:rsidP="00C268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C268F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Неприхватљиви трошкови су: </w:t>
      </w:r>
    </w:p>
    <w:p w14:paraId="2AEB48ED" w14:textId="77777777" w:rsidR="00C268FD" w:rsidRPr="00C268FD" w:rsidRDefault="00C268FD" w:rsidP="00C268F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C268FD">
        <w:rPr>
          <w:rFonts w:ascii="Times New Roman" w:eastAsia="Times New Roman" w:hAnsi="Times New Roman" w:cs="Times New Roman"/>
          <w:sz w:val="24"/>
          <w:szCs w:val="24"/>
          <w:lang w:val="sr-Cyrl-RS"/>
        </w:rPr>
        <w:t>финансирање политичких кампања,</w:t>
      </w:r>
    </w:p>
    <w:p w14:paraId="1F596C2A" w14:textId="77777777" w:rsidR="00C268FD" w:rsidRPr="00C268FD" w:rsidRDefault="00C268FD" w:rsidP="00C268F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268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покушај политичке идеологизације кроз пројекат, </w:t>
      </w:r>
    </w:p>
    <w:p w14:paraId="44974659" w14:textId="406E3A71" w:rsidR="00C268FD" w:rsidRPr="00C268FD" w:rsidRDefault="00C268FD" w:rsidP="00C268F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268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куповина возила, техничке опреме, адаптација и опремање </w:t>
      </w:r>
      <w:r w:rsidRPr="00C268FD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простора,</w:t>
      </w:r>
    </w:p>
    <w:p w14:paraId="7A729BEC" w14:textId="77777777" w:rsidR="00C268FD" w:rsidRPr="00C268FD" w:rsidRDefault="00C268FD" w:rsidP="00C268F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268FD">
        <w:rPr>
          <w:rFonts w:ascii="Times New Roman" w:eastAsia="Times New Roman" w:hAnsi="Times New Roman" w:cs="Times New Roman"/>
          <w:sz w:val="24"/>
          <w:szCs w:val="24"/>
          <w:lang w:val="sr-Cyrl-RS"/>
        </w:rPr>
        <w:t>изградња инфраструктуре и грађевински радови у оквиру програмских активности,</w:t>
      </w:r>
    </w:p>
    <w:p w14:paraId="19D4938A" w14:textId="77777777" w:rsidR="00C268FD" w:rsidRPr="00C268FD" w:rsidRDefault="00C268FD" w:rsidP="00C268F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268FD">
        <w:rPr>
          <w:rFonts w:ascii="Times New Roman" w:eastAsia="Times New Roman" w:hAnsi="Times New Roman" w:cs="Times New Roman"/>
          <w:sz w:val="24"/>
          <w:szCs w:val="24"/>
          <w:lang w:val="sr-Cyrl-RS"/>
        </w:rPr>
        <w:t>ретроактивно финансирање програма чија је реализација у току или чија је реализација завршена,</w:t>
      </w:r>
    </w:p>
    <w:p w14:paraId="0B2CD0B4" w14:textId="77777777" w:rsidR="00C268FD" w:rsidRPr="00C268FD" w:rsidRDefault="00C268FD" w:rsidP="00C268F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268FD">
        <w:rPr>
          <w:rFonts w:ascii="Times New Roman" w:eastAsia="Times New Roman" w:hAnsi="Times New Roman" w:cs="Times New Roman"/>
          <w:sz w:val="24"/>
          <w:szCs w:val="24"/>
          <w:lang w:val="sr-Cyrl-RS"/>
        </w:rPr>
        <w:t>програми којима се остварује добит.</w:t>
      </w:r>
    </w:p>
    <w:p w14:paraId="514F4C60" w14:textId="77777777" w:rsidR="00C268FD" w:rsidRPr="00C268FD" w:rsidRDefault="00C268FD" w:rsidP="00C26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6A31E78C" w14:textId="77777777" w:rsidR="00C268FD" w:rsidRPr="00C268FD" w:rsidRDefault="00C268FD" w:rsidP="00C26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A76F615" w14:textId="77777777" w:rsidR="00C268FD" w:rsidRPr="009857F7" w:rsidRDefault="00C268FD" w:rsidP="00C268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857F7">
        <w:rPr>
          <w:rFonts w:ascii="Times New Roman" w:eastAsia="Times New Roman" w:hAnsi="Times New Roman" w:cs="Times New Roman"/>
          <w:sz w:val="24"/>
          <w:szCs w:val="24"/>
          <w:lang w:val="sr-Cyrl-RS"/>
        </w:rPr>
        <w:t>ФИНАНСИЈСКИ ОКВИР</w:t>
      </w:r>
    </w:p>
    <w:p w14:paraId="3B79F764" w14:textId="77777777" w:rsidR="00C268FD" w:rsidRDefault="00C268FD"/>
    <w:p w14:paraId="3A47C2BB" w14:textId="77777777" w:rsidR="00C268FD" w:rsidRDefault="00C268FD"/>
    <w:p w14:paraId="3F9C477F" w14:textId="0B8C7CE3" w:rsidR="003B2832" w:rsidRDefault="003B2832" w:rsidP="003B28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B2832">
        <w:rPr>
          <w:rFonts w:ascii="Times New Roman" w:eastAsia="Times New Roman" w:hAnsi="Times New Roman" w:cs="Times New Roman"/>
          <w:sz w:val="24"/>
          <w:szCs w:val="24"/>
          <w:lang w:val="sr-Cyrl-RS"/>
        </w:rPr>
        <w:t>Средства за спровођење овог програма обезбеђена су Решењем о употреби текуће буџетске резерве број 401-6199/2024 од 04. јула 2024. године (,,Службени гласник РС”, бр. 58/24), у оквиру Раздела 3. Влада, Глава 3.28. - Кабинет министра без портфеља задуженог за помирење, регионалну сарадњу и друштвену стабилност Програм 2102 - Подршка раду Владе, функција 110 - Извршни и законодавни органи, финансијски и фискалани послови и спољни послови, Програмска активност 0053 – Координација активности у области помирења;</w:t>
      </w:r>
      <w:r w:rsidR="006A37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Економска класификација 463 – трансфер осталим нивоима власти- износ  2</w:t>
      </w:r>
      <w:r w:rsidRPr="003B2832">
        <w:rPr>
          <w:rFonts w:ascii="Times New Roman" w:eastAsia="Times New Roman" w:hAnsi="Times New Roman" w:cs="Times New Roman"/>
          <w:sz w:val="24"/>
          <w:szCs w:val="24"/>
          <w:lang w:val="sr-Cyrl-RS"/>
        </w:rPr>
        <w:t>0.000.000,00 динара</w:t>
      </w:r>
      <w:r w:rsidR="0029783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3E749EBE" w14:textId="77777777" w:rsidR="00297838" w:rsidRPr="003B2832" w:rsidRDefault="00297838" w:rsidP="003B28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622A7A3A" w14:textId="288B8522" w:rsidR="00297838" w:rsidRPr="009857F7" w:rsidRDefault="00BE15E8" w:rsidP="00297838">
      <w:pPr>
        <w:keepNext/>
        <w:suppressAutoHyphens/>
        <w:spacing w:after="0" w:line="240" w:lineRule="auto"/>
        <w:ind w:right="33"/>
        <w:jc w:val="both"/>
        <w:textAlignment w:val="baseline"/>
        <w:rPr>
          <w:rFonts w:ascii="Times New Roman" w:eastAsia="Arial" w:hAnsi="Times New Roman" w:cs="Calibri"/>
          <w:bCs/>
          <w:kern w:val="1"/>
          <w:sz w:val="24"/>
          <w:szCs w:val="24"/>
          <w:lang w:val="sr-Cyrl-RS" w:eastAsia="ar-SA"/>
        </w:rPr>
      </w:pPr>
      <w:r>
        <w:rPr>
          <w:rFonts w:ascii="Times New Roman" w:eastAsia="Arial" w:hAnsi="Times New Roman" w:cs="Calibri"/>
          <w:bCs/>
          <w:kern w:val="1"/>
          <w:sz w:val="24"/>
          <w:szCs w:val="24"/>
          <w:lang w:val="sr-Cyrl-RS" w:eastAsia="ar-SA"/>
        </w:rPr>
        <w:t>Финансирање П</w:t>
      </w:r>
      <w:r w:rsidR="00297838" w:rsidRPr="009857F7">
        <w:rPr>
          <w:rFonts w:ascii="Times New Roman" w:eastAsia="Arial" w:hAnsi="Times New Roman" w:cs="Calibri"/>
          <w:bCs/>
          <w:kern w:val="1"/>
          <w:sz w:val="24"/>
          <w:szCs w:val="24"/>
          <w:lang w:val="sr-Cyrl-RS" w:eastAsia="ar-SA"/>
        </w:rPr>
        <w:t xml:space="preserve">рограма врши се на основу уговора закљученог између реализатора </w:t>
      </w:r>
      <w:r w:rsidRPr="00BE15E8">
        <w:rPr>
          <w:rFonts w:ascii="Times New Roman" w:eastAsia="Arial" w:hAnsi="Times New Roman" w:cs="Calibri"/>
          <w:bCs/>
          <w:kern w:val="1"/>
          <w:sz w:val="24"/>
          <w:szCs w:val="24"/>
          <w:lang w:val="sr-Cyrl-RS" w:eastAsia="ar-SA"/>
        </w:rPr>
        <w:t>Програма</w:t>
      </w:r>
      <w:r w:rsidR="00297838" w:rsidRPr="009857F7">
        <w:rPr>
          <w:rFonts w:ascii="Times New Roman" w:eastAsia="Arial" w:hAnsi="Times New Roman" w:cs="Calibri"/>
          <w:bCs/>
          <w:kern w:val="1"/>
          <w:sz w:val="24"/>
          <w:szCs w:val="24"/>
          <w:lang w:val="sr-Cyrl-RS" w:eastAsia="ar-SA"/>
        </w:rPr>
        <w:t xml:space="preserve"> и Кабинета министра, којим се нарочито дефинише предмет програма</w:t>
      </w:r>
      <w:r w:rsidR="00297838">
        <w:rPr>
          <w:rFonts w:ascii="Times New Roman" w:eastAsia="Arial" w:hAnsi="Times New Roman" w:cs="Calibri"/>
          <w:bCs/>
          <w:kern w:val="1"/>
          <w:sz w:val="24"/>
          <w:szCs w:val="24"/>
          <w:lang w:val="sr-Cyrl-RS" w:eastAsia="ar-SA"/>
        </w:rPr>
        <w:t>/пројекта</w:t>
      </w:r>
      <w:r w:rsidR="00297838" w:rsidRPr="009857F7">
        <w:rPr>
          <w:rFonts w:ascii="Times New Roman" w:eastAsia="Arial" w:hAnsi="Times New Roman" w:cs="Calibri"/>
          <w:bCs/>
          <w:kern w:val="1"/>
          <w:sz w:val="24"/>
          <w:szCs w:val="24"/>
          <w:lang w:val="sr-Cyrl-RS" w:eastAsia="ar-SA"/>
        </w:rPr>
        <w:t>, рок у коме се програм</w:t>
      </w:r>
      <w:r w:rsidR="00297838">
        <w:rPr>
          <w:rFonts w:ascii="Times New Roman" w:eastAsia="Arial" w:hAnsi="Times New Roman" w:cs="Calibri"/>
          <w:bCs/>
          <w:kern w:val="1"/>
          <w:sz w:val="24"/>
          <w:szCs w:val="24"/>
          <w:lang w:val="sr-Cyrl-RS" w:eastAsia="ar-SA"/>
        </w:rPr>
        <w:t>/пројекат</w:t>
      </w:r>
      <w:r w:rsidR="00297838" w:rsidRPr="009857F7">
        <w:rPr>
          <w:rFonts w:ascii="Times New Roman" w:eastAsia="Arial" w:hAnsi="Times New Roman" w:cs="Calibri"/>
          <w:bCs/>
          <w:kern w:val="1"/>
          <w:sz w:val="24"/>
          <w:szCs w:val="24"/>
          <w:lang w:val="sr-Cyrl-RS" w:eastAsia="ar-SA"/>
        </w:rPr>
        <w:t xml:space="preserve"> реализује, конкретне обавезе уговорних страна, износ средстава и начин обезбеђења и преноса средстава, инструмени обезбеђења за случај ненаменског трошења средст</w:t>
      </w:r>
      <w:r>
        <w:rPr>
          <w:rFonts w:ascii="Times New Roman" w:eastAsia="Arial" w:hAnsi="Times New Roman" w:cs="Calibri"/>
          <w:bCs/>
          <w:kern w:val="1"/>
          <w:sz w:val="24"/>
          <w:szCs w:val="24"/>
          <w:lang w:val="sr-Cyrl-RS" w:eastAsia="ar-SA"/>
        </w:rPr>
        <w:t>ава обезбеђених за реализацију П</w:t>
      </w:r>
      <w:r w:rsidR="00297838" w:rsidRPr="009857F7">
        <w:rPr>
          <w:rFonts w:ascii="Times New Roman" w:eastAsia="Arial" w:hAnsi="Times New Roman" w:cs="Calibri"/>
          <w:bCs/>
          <w:kern w:val="1"/>
          <w:sz w:val="24"/>
          <w:szCs w:val="24"/>
          <w:lang w:val="sr-Cyrl-RS" w:eastAsia="ar-SA"/>
        </w:rPr>
        <w:t>рограма, односно за случај неизврше</w:t>
      </w:r>
      <w:r>
        <w:rPr>
          <w:rFonts w:ascii="Times New Roman" w:eastAsia="Arial" w:hAnsi="Times New Roman" w:cs="Calibri"/>
          <w:bCs/>
          <w:kern w:val="1"/>
          <w:sz w:val="24"/>
          <w:szCs w:val="24"/>
          <w:lang w:val="sr-Cyrl-RS" w:eastAsia="ar-SA"/>
        </w:rPr>
        <w:t>ња уговорне обавезе – предмета П</w:t>
      </w:r>
      <w:r w:rsidR="00297838" w:rsidRPr="009857F7">
        <w:rPr>
          <w:rFonts w:ascii="Times New Roman" w:eastAsia="Arial" w:hAnsi="Times New Roman" w:cs="Calibri"/>
          <w:bCs/>
          <w:kern w:val="1"/>
          <w:sz w:val="24"/>
          <w:szCs w:val="24"/>
          <w:lang w:val="sr-Cyrl-RS" w:eastAsia="ar-SA"/>
        </w:rPr>
        <w:t>рограма и повраћај неутрошених средстава.</w:t>
      </w:r>
    </w:p>
    <w:p w14:paraId="129FE382" w14:textId="77777777" w:rsidR="00297838" w:rsidRPr="009857F7" w:rsidRDefault="00297838" w:rsidP="00297838">
      <w:pPr>
        <w:keepNext/>
        <w:suppressAutoHyphens/>
        <w:spacing w:after="0" w:line="240" w:lineRule="auto"/>
        <w:ind w:right="33"/>
        <w:jc w:val="both"/>
        <w:textAlignment w:val="baseline"/>
        <w:rPr>
          <w:rFonts w:ascii="Times New Roman" w:eastAsia="Arial" w:hAnsi="Times New Roman" w:cs="Calibri"/>
          <w:bCs/>
          <w:kern w:val="1"/>
          <w:sz w:val="24"/>
          <w:szCs w:val="24"/>
          <w:lang w:val="sr-Cyrl-RS" w:eastAsia="ar-SA"/>
        </w:rPr>
      </w:pPr>
    </w:p>
    <w:p w14:paraId="00DD95BB" w14:textId="77777777" w:rsidR="003B2832" w:rsidRPr="003B2832" w:rsidRDefault="003B2832" w:rsidP="003B2832">
      <w:pPr>
        <w:keepNext/>
        <w:suppressAutoHyphens/>
        <w:spacing w:after="0" w:line="240" w:lineRule="auto"/>
        <w:ind w:right="33"/>
        <w:jc w:val="both"/>
        <w:textAlignment w:val="baseline"/>
        <w:rPr>
          <w:rFonts w:ascii="Times New Roman" w:eastAsia="Arial" w:hAnsi="Times New Roman" w:cs="Calibri"/>
          <w:bCs/>
          <w:kern w:val="1"/>
          <w:sz w:val="24"/>
          <w:szCs w:val="24"/>
          <w:lang w:val="sr-Cyrl-RS" w:eastAsia="ar-SA"/>
        </w:rPr>
      </w:pPr>
    </w:p>
    <w:p w14:paraId="4FC5E74C" w14:textId="77777777" w:rsidR="003B2832" w:rsidRPr="003B2832" w:rsidRDefault="003B2832" w:rsidP="003B2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28E25E8D" w14:textId="1BE0722B" w:rsidR="004D257A" w:rsidRPr="004D257A" w:rsidRDefault="004D257A" w:rsidP="00297838">
      <w:pPr>
        <w:keepNext/>
        <w:tabs>
          <w:tab w:val="left" w:pos="438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Calibri"/>
          <w:kern w:val="1"/>
          <w:sz w:val="24"/>
          <w:szCs w:val="24"/>
          <w:lang w:val="sr-Cyrl-RS" w:eastAsia="ar-SA"/>
        </w:rPr>
      </w:pPr>
      <w:r>
        <w:rPr>
          <w:rFonts w:ascii="Times New Roman" w:eastAsia="Arial" w:hAnsi="Times New Roman" w:cs="Calibri"/>
          <w:kern w:val="1"/>
          <w:sz w:val="24"/>
          <w:szCs w:val="24"/>
          <w:lang w:val="sr-Cyrl-RS" w:eastAsia="ar-SA"/>
        </w:rPr>
        <w:t xml:space="preserve">Начин преноса одобрених средстава реализаторима Програма биће дефинисан уговором. </w:t>
      </w:r>
    </w:p>
    <w:p w14:paraId="6D1BE3DF" w14:textId="77777777" w:rsidR="00297838" w:rsidRPr="009857F7" w:rsidRDefault="00297838" w:rsidP="00297838">
      <w:pPr>
        <w:keepNext/>
        <w:tabs>
          <w:tab w:val="left" w:pos="438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</w:pPr>
      <w:r w:rsidRPr="009857F7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>Реализатор програма је одговоран за законито и наменско трошење средстава.</w:t>
      </w:r>
    </w:p>
    <w:p w14:paraId="213536E4" w14:textId="77777777" w:rsidR="003B2832" w:rsidRPr="003B2832" w:rsidRDefault="003B2832" w:rsidP="003B2832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</w:pPr>
    </w:p>
    <w:p w14:paraId="118799E7" w14:textId="77777777" w:rsidR="003B2832" w:rsidRPr="003B2832" w:rsidRDefault="003B2832" w:rsidP="003B2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832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>Реализатор програма је дужан да обавештава надлежни орган о реализацији програма, у роковима одређеним уговором, као и да надлежном органу омогући праћење реализације програма.</w:t>
      </w:r>
    </w:p>
    <w:p w14:paraId="1A27FAED" w14:textId="77777777" w:rsidR="003B2832" w:rsidRPr="003B2832" w:rsidRDefault="003B2832" w:rsidP="003B2832">
      <w:pPr>
        <w:keepNext/>
        <w:tabs>
          <w:tab w:val="left" w:pos="438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</w:pPr>
    </w:p>
    <w:p w14:paraId="6398C841" w14:textId="57F7635E" w:rsidR="00297838" w:rsidRPr="009857F7" w:rsidRDefault="00297838" w:rsidP="00297838">
      <w:pPr>
        <w:tabs>
          <w:tab w:val="left" w:pos="430"/>
        </w:tabs>
        <w:suppressAutoHyphens/>
        <w:spacing w:after="0" w:line="240" w:lineRule="auto"/>
        <w:ind w:right="33"/>
        <w:jc w:val="both"/>
        <w:textAlignment w:val="baseline"/>
        <w:rPr>
          <w:rFonts w:ascii="Times New Roman" w:eastAsia="Arial" w:hAnsi="Times New Roman" w:cs="Calibri"/>
          <w:kern w:val="1"/>
          <w:sz w:val="24"/>
          <w:szCs w:val="24"/>
          <w:lang w:val="sr-Cyrl-RS" w:eastAsia="ar-SA"/>
        </w:rPr>
      </w:pPr>
      <w:r w:rsidRPr="009857F7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>Након завршетка програма, реализатор програма је дужан да на предвиђеним формуларима достави завршни извештај који се састоји од детаљног наративног и финансијског извештај</w:t>
      </w:r>
      <w:r w:rsidR="00290E23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>а,</w:t>
      </w:r>
      <w:r w:rsidRPr="009857F7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 xml:space="preserve"> као и пратећу документацију којом се доказује наменски утрошак средстава. </w:t>
      </w:r>
      <w:r w:rsidRPr="009857F7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lastRenderedPageBreak/>
        <w:t>Формулари извештаја биће доступни на званичној интернет страници Кабинета министра</w:t>
      </w:r>
      <w:r w:rsidRPr="009857F7">
        <w:rPr>
          <w:rFonts w:ascii="Times New Roman" w:eastAsia="Arial" w:hAnsi="Times New Roman" w:cs="Calibri"/>
          <w:kern w:val="1"/>
          <w:sz w:val="24"/>
          <w:szCs w:val="24"/>
          <w:lang w:eastAsia="ar-SA"/>
        </w:rPr>
        <w:t xml:space="preserve"> </w:t>
      </w:r>
      <w:hyperlink r:id="rId7" w:history="1">
        <w:r w:rsidRPr="009857F7">
          <w:rPr>
            <w:rFonts w:ascii="Times New Roman" w:eastAsia="Arial" w:hAnsi="Times New Roman" w:cs="Calibri"/>
            <w:color w:val="000080"/>
            <w:kern w:val="1"/>
            <w:sz w:val="24"/>
            <w:szCs w:val="24"/>
            <w:u w:val="single"/>
            <w:lang w:val="sr-Cyrl-CS" w:eastAsia="ar-SA"/>
          </w:rPr>
          <w:t>https://pomirenje.gov.rs/</w:t>
        </w:r>
      </w:hyperlink>
      <w:r w:rsidRPr="009857F7">
        <w:rPr>
          <w:rFonts w:ascii="Times New Roman" w:eastAsia="Arial" w:hAnsi="Times New Roman" w:cs="Calibri"/>
          <w:kern w:val="1"/>
          <w:sz w:val="24"/>
          <w:szCs w:val="24"/>
          <w:lang w:val="sr-Latn-RS" w:eastAsia="ar-SA"/>
        </w:rPr>
        <w:t xml:space="preserve"> </w:t>
      </w:r>
      <w:r w:rsidRPr="009857F7">
        <w:rPr>
          <w:rFonts w:ascii="Times New Roman" w:eastAsia="Arial" w:hAnsi="Times New Roman" w:cs="Calibri"/>
          <w:kern w:val="1"/>
          <w:sz w:val="24"/>
          <w:szCs w:val="24"/>
          <w:lang w:val="sr-Cyrl-RS" w:eastAsia="ar-SA"/>
        </w:rPr>
        <w:t xml:space="preserve">. </w:t>
      </w:r>
      <w:r w:rsidRPr="009857F7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>Рок за достављање завршног извештаја је 30 дана од завршетка програма.</w:t>
      </w:r>
    </w:p>
    <w:p w14:paraId="505302CB" w14:textId="77777777" w:rsidR="00B23714" w:rsidRDefault="00B23714" w:rsidP="003B2832">
      <w:pPr>
        <w:rPr>
          <w:rFonts w:ascii="Times New Roman" w:eastAsia="Arial" w:hAnsi="Times New Roman" w:cs="Calibri"/>
          <w:kern w:val="1"/>
          <w:sz w:val="24"/>
          <w:szCs w:val="24"/>
          <w:lang w:eastAsia="ar-SA"/>
        </w:rPr>
      </w:pPr>
    </w:p>
    <w:p w14:paraId="68A9560D" w14:textId="77777777" w:rsidR="00B23714" w:rsidRDefault="00B23714" w:rsidP="00B23714">
      <w:pPr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</w:pPr>
      <w:bookmarkStart w:id="2" w:name="_Hlk178243522"/>
      <w:r w:rsidRPr="00B23714"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  <w:t>ТРАЈАЊЕ ПРОГРАМА</w:t>
      </w:r>
    </w:p>
    <w:p w14:paraId="18A66DDA" w14:textId="77777777" w:rsidR="00297838" w:rsidRPr="00B23714" w:rsidRDefault="00297838" w:rsidP="00B23714">
      <w:pPr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</w:pPr>
    </w:p>
    <w:bookmarkEnd w:id="2"/>
    <w:p w14:paraId="708ACA6F" w14:textId="159C3E18" w:rsidR="00297838" w:rsidRPr="009857F7" w:rsidRDefault="00297838" w:rsidP="00C338E7">
      <w:pPr>
        <w:tabs>
          <w:tab w:val="left" w:pos="430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Calibri"/>
          <w:kern w:val="1"/>
          <w:sz w:val="24"/>
          <w:szCs w:val="24"/>
          <w:lang w:val="sr-Cyrl-RS" w:eastAsia="ar-SA"/>
        </w:rPr>
      </w:pPr>
      <w:r w:rsidRPr="009857F7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 xml:space="preserve">Програмске активности реализују се </w:t>
      </w:r>
      <w:r w:rsidRPr="009857F7">
        <w:rPr>
          <w:rFonts w:ascii="Times New Roman" w:eastAsia="Arial" w:hAnsi="Times New Roman" w:cs="Calibri"/>
          <w:kern w:val="1"/>
          <w:sz w:val="24"/>
          <w:szCs w:val="24"/>
          <w:lang w:val="sr-Cyrl-RS" w:eastAsia="ar-SA"/>
        </w:rPr>
        <w:t xml:space="preserve">у трајању </w:t>
      </w:r>
      <w:r w:rsidRPr="00BE15E8">
        <w:rPr>
          <w:rFonts w:ascii="Times New Roman" w:eastAsia="Arial" w:hAnsi="Times New Roman" w:cs="Calibri"/>
          <w:kern w:val="1"/>
          <w:sz w:val="24"/>
          <w:szCs w:val="24"/>
          <w:lang w:val="sr-Cyrl-RS" w:eastAsia="ar-SA"/>
        </w:rPr>
        <w:t xml:space="preserve">6 месеци </w:t>
      </w:r>
      <w:r w:rsidR="00290E23">
        <w:rPr>
          <w:rFonts w:ascii="Times New Roman" w:eastAsia="Arial" w:hAnsi="Times New Roman" w:cs="Calibri"/>
          <w:kern w:val="1"/>
          <w:sz w:val="24"/>
          <w:szCs w:val="24"/>
          <w:lang w:val="sr-Cyrl-RS" w:eastAsia="ar-SA"/>
        </w:rPr>
        <w:t xml:space="preserve">од дана преноса средстава, </w:t>
      </w:r>
    </w:p>
    <w:p w14:paraId="1784FE3C" w14:textId="391EC3CB" w:rsidR="00297838" w:rsidRPr="00B623E9" w:rsidRDefault="00290E23" w:rsidP="00C338E7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с</w:t>
      </w:r>
      <w:r w:rsidR="00297838">
        <w:rPr>
          <w:rFonts w:ascii="Times New Roman" w:hAnsi="Times New Roman" w:cs="Times New Roman"/>
          <w:lang w:val="sr-Cyrl-RS"/>
        </w:rPr>
        <w:t xml:space="preserve"> тим да постоји могућност продужења рока за рализацију активности</w:t>
      </w:r>
      <w:r w:rsidR="00BE15E8">
        <w:rPr>
          <w:rFonts w:ascii="Times New Roman" w:hAnsi="Times New Roman" w:cs="Times New Roman"/>
          <w:lang w:val="sr-Cyrl-RS"/>
        </w:rPr>
        <w:t>,</w:t>
      </w:r>
      <w:r w:rsidR="00297838">
        <w:rPr>
          <w:rFonts w:ascii="Times New Roman" w:hAnsi="Times New Roman" w:cs="Times New Roman"/>
          <w:lang w:val="sr-Cyrl-RS"/>
        </w:rPr>
        <w:t xml:space="preserve"> а најдуже </w:t>
      </w:r>
      <w:r w:rsidR="007D6E5F">
        <w:rPr>
          <w:rFonts w:ascii="Times New Roman" w:hAnsi="Times New Roman" w:cs="Times New Roman"/>
          <w:lang w:val="sr-Cyrl-RS"/>
        </w:rPr>
        <w:t xml:space="preserve">још </w:t>
      </w:r>
      <w:r w:rsidR="00297838">
        <w:rPr>
          <w:rFonts w:ascii="Times New Roman" w:hAnsi="Times New Roman" w:cs="Times New Roman"/>
          <w:lang w:val="sr-Cyrl-RS"/>
        </w:rPr>
        <w:t>2 месеца .</w:t>
      </w:r>
    </w:p>
    <w:p w14:paraId="676B0558" w14:textId="77777777" w:rsidR="00CE21DB" w:rsidRDefault="00CE21DB" w:rsidP="00B23714">
      <w:pPr>
        <w:keepNext/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 w:cs="Calibri"/>
          <w:bCs/>
          <w:kern w:val="1"/>
          <w:sz w:val="24"/>
          <w:szCs w:val="24"/>
          <w:lang w:eastAsia="ar-SA"/>
        </w:rPr>
      </w:pPr>
    </w:p>
    <w:p w14:paraId="45E7D83F" w14:textId="77777777" w:rsidR="00CE21DB" w:rsidRDefault="00CE21DB" w:rsidP="00B23714">
      <w:pPr>
        <w:keepNext/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 w:cs="Calibri"/>
          <w:bCs/>
          <w:kern w:val="1"/>
          <w:sz w:val="24"/>
          <w:szCs w:val="24"/>
          <w:lang w:eastAsia="ar-SA"/>
        </w:rPr>
      </w:pPr>
    </w:p>
    <w:p w14:paraId="0FD64A71" w14:textId="0FB8F6FC" w:rsidR="00B23714" w:rsidRPr="00B23714" w:rsidRDefault="00B23714" w:rsidP="00B23714">
      <w:pPr>
        <w:keepNext/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</w:pPr>
      <w:r w:rsidRPr="00B23714"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  <w:t>КОНКУРСНА ДОКУМЕНТАЦИЈА И НАЧИН ПРИЈАВЕ</w:t>
      </w:r>
    </w:p>
    <w:p w14:paraId="2AF27F82" w14:textId="77777777" w:rsidR="00B23714" w:rsidRPr="00B23714" w:rsidRDefault="00B23714" w:rsidP="00B23714">
      <w:pPr>
        <w:keepNext/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Calibri"/>
          <w:b/>
          <w:bCs/>
          <w:kern w:val="1"/>
          <w:sz w:val="24"/>
          <w:szCs w:val="24"/>
          <w:lang w:val="sr-Cyrl-CS" w:eastAsia="ar-SA"/>
        </w:rPr>
      </w:pPr>
    </w:p>
    <w:p w14:paraId="431ACB58" w14:textId="77777777" w:rsidR="00B23714" w:rsidRPr="00B23714" w:rsidRDefault="00B23714" w:rsidP="00B23714">
      <w:pPr>
        <w:keepNext/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</w:pPr>
    </w:p>
    <w:p w14:paraId="7B4D10CB" w14:textId="77777777" w:rsidR="00297838" w:rsidRPr="009857F7" w:rsidRDefault="00297838" w:rsidP="00297838">
      <w:pPr>
        <w:keepNext/>
        <w:suppressAutoHyphens/>
        <w:spacing w:after="0" w:line="240" w:lineRule="auto"/>
        <w:ind w:firstLine="426"/>
        <w:jc w:val="both"/>
        <w:textAlignment w:val="baseline"/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</w:pPr>
      <w:r w:rsidRPr="009857F7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 xml:space="preserve">Конкурс је јаван и објављује се на </w:t>
      </w:r>
      <w:bookmarkStart w:id="3" w:name="_Hlk178356125"/>
      <w:r w:rsidRPr="009857F7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 xml:space="preserve">интернет страници Кабинета министра </w:t>
      </w:r>
      <w:hyperlink r:id="rId8" w:history="1">
        <w:r w:rsidRPr="009857F7">
          <w:rPr>
            <w:rFonts w:ascii="Times New Roman" w:eastAsia="Arial" w:hAnsi="Times New Roman" w:cs="Calibri"/>
            <w:color w:val="000080"/>
            <w:kern w:val="1"/>
            <w:sz w:val="24"/>
            <w:szCs w:val="24"/>
            <w:u w:val="single"/>
            <w:lang w:val="sr-Cyrl-CS" w:eastAsia="ar-SA"/>
          </w:rPr>
          <w:t>https://pomirenje.gov.rs/</w:t>
        </w:r>
      </w:hyperlink>
      <w:bookmarkEnd w:id="3"/>
      <w:r w:rsidRPr="009857F7">
        <w:rPr>
          <w:rFonts w:ascii="Times New Roman" w:eastAsia="Arial" w:hAnsi="Times New Roman" w:cs="Calibri"/>
          <w:kern w:val="1"/>
          <w:sz w:val="24"/>
          <w:szCs w:val="24"/>
          <w:lang w:val="sr-Latn-RS" w:eastAsia="ar-SA"/>
        </w:rPr>
        <w:t xml:space="preserve"> </w:t>
      </w:r>
      <w:r w:rsidRPr="009857F7">
        <w:rPr>
          <w:rFonts w:ascii="Times New Roman" w:eastAsia="Arial" w:hAnsi="Times New Roman" w:cs="Calibri"/>
          <w:bCs/>
          <w:kern w:val="1"/>
          <w:sz w:val="24"/>
          <w:szCs w:val="24"/>
          <w:lang w:val="sr-Cyrl-RS" w:eastAsia="ar-SA"/>
        </w:rPr>
        <w:t>и на п</w:t>
      </w:r>
      <w:r w:rsidRPr="009857F7"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  <w:t>орталу е-Управа.</w:t>
      </w:r>
    </w:p>
    <w:p w14:paraId="568A2C70" w14:textId="77777777" w:rsidR="00297838" w:rsidRPr="009857F7" w:rsidRDefault="00297838" w:rsidP="00297838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</w:pPr>
    </w:p>
    <w:p w14:paraId="0DD7A5B9" w14:textId="099F9CCB" w:rsidR="00297838" w:rsidRPr="009857F7" w:rsidRDefault="00BE15E8" w:rsidP="00297838">
      <w:pPr>
        <w:keepNext/>
        <w:suppressAutoHyphens/>
        <w:spacing w:after="0" w:line="240" w:lineRule="auto"/>
        <w:ind w:firstLine="426"/>
        <w:jc w:val="both"/>
        <w:textAlignment w:val="baseline"/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</w:pPr>
      <w:r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>Обрасци за подношење предлога П</w:t>
      </w:r>
      <w:r w:rsidR="00297838" w:rsidRPr="009857F7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 xml:space="preserve">рограма, доступни су и могу се преузети на званичној интернет страници Кабинета министра </w:t>
      </w:r>
      <w:hyperlink r:id="rId9" w:history="1">
        <w:r w:rsidRPr="006508B5">
          <w:rPr>
            <w:rStyle w:val="Hyperlink"/>
            <w:rFonts w:ascii="Times New Roman" w:eastAsia="Arial" w:hAnsi="Times New Roman" w:cs="Calibri"/>
            <w:kern w:val="1"/>
            <w:sz w:val="24"/>
            <w:szCs w:val="24"/>
            <w:lang w:val="sr-Cyrl-CS" w:eastAsia="ar-SA"/>
          </w:rPr>
          <w:t>https://pomirenje.gov.rs/</w:t>
        </w:r>
      </w:hyperlink>
      <w:r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 xml:space="preserve"> </w:t>
      </w:r>
      <w:r w:rsidR="00297838" w:rsidRPr="009857F7"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  <w:t xml:space="preserve"> и на порталу е-Управа. </w:t>
      </w:r>
    </w:p>
    <w:p w14:paraId="24FD664D" w14:textId="77777777" w:rsidR="00297838" w:rsidRPr="009857F7" w:rsidRDefault="00297838" w:rsidP="00297838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</w:pPr>
    </w:p>
    <w:p w14:paraId="284A6560" w14:textId="77777777" w:rsidR="00297838" w:rsidRDefault="00297838" w:rsidP="00297838">
      <w:pPr>
        <w:tabs>
          <w:tab w:val="left" w:pos="56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</w:pPr>
      <w:r w:rsidRPr="009857F7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ab/>
        <w:t xml:space="preserve">Пријаве се достављају у затвореној коверти. Пријаву чини следећа </w:t>
      </w:r>
      <w:r w:rsidRPr="009857F7">
        <w:rPr>
          <w:rFonts w:ascii="Times New Roman" w:eastAsia="Arial" w:hAnsi="Times New Roman" w:cs="Calibri"/>
          <w:b/>
          <w:bCs/>
          <w:kern w:val="1"/>
          <w:sz w:val="24"/>
          <w:szCs w:val="24"/>
          <w:u w:val="single"/>
          <w:lang w:val="sr-Cyrl-CS" w:eastAsia="ar-SA"/>
        </w:rPr>
        <w:t>обавезна  документација достављена на прописаним обрасцима</w:t>
      </w:r>
      <w:r w:rsidRPr="009857F7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>:</w:t>
      </w:r>
    </w:p>
    <w:p w14:paraId="491FDFB4" w14:textId="77777777" w:rsidR="00297838" w:rsidRDefault="00297838" w:rsidP="00297838">
      <w:pPr>
        <w:tabs>
          <w:tab w:val="left" w:pos="56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</w:pPr>
    </w:p>
    <w:p w14:paraId="66D5CF56" w14:textId="7430CA4D" w:rsidR="00297838" w:rsidRPr="00BE15E8" w:rsidRDefault="00297838" w:rsidP="00D874A6">
      <w:pPr>
        <w:pStyle w:val="ListParagraph"/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</w:pPr>
      <w:r w:rsidRPr="00BE15E8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>Попуњен образац пријаве на конкурс</w:t>
      </w:r>
      <w:r w:rsidR="00BE15E8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>;</w:t>
      </w:r>
    </w:p>
    <w:p w14:paraId="337FF301" w14:textId="4DAFE40C" w:rsidR="00297838" w:rsidRPr="00BE15E8" w:rsidRDefault="00297838" w:rsidP="00D874A6">
      <w:pPr>
        <w:pStyle w:val="ListParagraph"/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</w:pPr>
      <w:r w:rsidRPr="00BE15E8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>Попуњен образац предлога пројекта</w:t>
      </w:r>
      <w:r w:rsidR="006E4D62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 xml:space="preserve"> </w:t>
      </w:r>
      <w:r w:rsidRPr="00BE15E8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>(</w:t>
      </w:r>
      <w:r w:rsidRPr="00BE15E8">
        <w:rPr>
          <w:rFonts w:ascii="Times New Roman" w:eastAsia="SimSun" w:hAnsi="Times New Roman" w:cs="Times New Roman"/>
          <w:kern w:val="1"/>
          <w:sz w:val="24"/>
          <w:szCs w:val="24"/>
          <w:lang w:val="sr-Cyrl-CS" w:eastAsia="hi-IN" w:bidi="hi-IN"/>
        </w:rPr>
        <w:t>предлог пројекта мора бити  потпис</w:t>
      </w:r>
      <w:r w:rsidR="00C338E7" w:rsidRPr="00BE15E8">
        <w:rPr>
          <w:rFonts w:ascii="Times New Roman" w:eastAsia="SimSun" w:hAnsi="Times New Roman" w:cs="Times New Roman"/>
          <w:kern w:val="1"/>
          <w:sz w:val="24"/>
          <w:szCs w:val="24"/>
          <w:lang w:val="sr-Cyrl-CS" w:eastAsia="hi-IN" w:bidi="hi-IN"/>
        </w:rPr>
        <w:t xml:space="preserve">ан од стране законског заступника </w:t>
      </w:r>
      <w:r w:rsidRPr="00BE15E8">
        <w:rPr>
          <w:rFonts w:ascii="Times New Roman" w:eastAsia="SimSun" w:hAnsi="Times New Roman" w:cs="Times New Roman"/>
          <w:kern w:val="1"/>
          <w:sz w:val="24"/>
          <w:szCs w:val="24"/>
          <w:lang w:val="sr-Cyrl-CS" w:eastAsia="hi-IN" w:bidi="hi-IN"/>
        </w:rPr>
        <w:t xml:space="preserve"> подносиоца предлога пројекта и оверен печатом)</w:t>
      </w:r>
      <w:r w:rsidR="00BE15E8">
        <w:rPr>
          <w:rFonts w:ascii="Times New Roman" w:eastAsia="SimSun" w:hAnsi="Times New Roman" w:cs="Times New Roman"/>
          <w:kern w:val="1"/>
          <w:sz w:val="24"/>
          <w:szCs w:val="24"/>
          <w:lang w:val="sr-Cyrl-CS" w:eastAsia="hi-IN" w:bidi="hi-IN"/>
        </w:rPr>
        <w:t>;</w:t>
      </w:r>
    </w:p>
    <w:p w14:paraId="4E9A4242" w14:textId="0ECDF4A5" w:rsidR="00297838" w:rsidRPr="00BE15E8" w:rsidRDefault="00297838" w:rsidP="00D874A6">
      <w:pPr>
        <w:pStyle w:val="ListParagraph"/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</w:pPr>
      <w:r w:rsidRPr="00BE15E8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>Попуњен образац буџета пројекта</w:t>
      </w:r>
      <w:r w:rsidR="00BE15E8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>;</w:t>
      </w:r>
    </w:p>
    <w:p w14:paraId="0EECB01A" w14:textId="4087F2DA" w:rsidR="00297838" w:rsidRPr="00BE15E8" w:rsidRDefault="00297838" w:rsidP="00D874A6">
      <w:pPr>
        <w:pStyle w:val="ListParagraph"/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</w:pPr>
      <w:r w:rsidRPr="00BE15E8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>Попуњен образац наративног буџета пројекта</w:t>
      </w:r>
      <w:r w:rsidR="00BE15E8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>;</w:t>
      </w:r>
    </w:p>
    <w:p w14:paraId="292C8BEB" w14:textId="3A7C6764" w:rsidR="00297838" w:rsidRPr="00BE15E8" w:rsidRDefault="008E26F3" w:rsidP="00D874A6">
      <w:pPr>
        <w:pStyle w:val="ListParagraph"/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</w:pPr>
      <w:r w:rsidRPr="00BE15E8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 xml:space="preserve">За установе и друге организације чији је оснивач јединица локалне самоуправе </w:t>
      </w:r>
      <w:r w:rsidR="001C0693" w:rsidRPr="00BE15E8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>оверена фотокопија оснивачког акта</w:t>
      </w:r>
      <w:r w:rsidR="00BE15E8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>;</w:t>
      </w:r>
    </w:p>
    <w:p w14:paraId="5D74D052" w14:textId="51974B22" w:rsidR="00297838" w:rsidRPr="00BE15E8" w:rsidRDefault="00BE15E8" w:rsidP="00C338E7">
      <w:pPr>
        <w:pStyle w:val="ListParagraph"/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</w:pPr>
      <w:r w:rsidRPr="00BE15E8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>Решење о избору законског заступника</w:t>
      </w:r>
      <w:r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>;</w:t>
      </w:r>
    </w:p>
    <w:p w14:paraId="7C867BBE" w14:textId="26E8BB24" w:rsidR="00297838" w:rsidRPr="00BE15E8" w:rsidRDefault="008E26F3" w:rsidP="00D874A6">
      <w:pPr>
        <w:pStyle w:val="ListParagraph"/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</w:pPr>
      <w:r w:rsidRPr="00BE15E8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>Изјава законског заступника</w:t>
      </w:r>
      <w:r w:rsidR="00297838" w:rsidRPr="00BE15E8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 xml:space="preserve"> да ће приликом потписивања уговора приложити средства обезбеђења за испуњење уговорних обавеза</w:t>
      </w:r>
    </w:p>
    <w:p w14:paraId="4E462D78" w14:textId="440F3BA0" w:rsidR="00297838" w:rsidRPr="00A74081" w:rsidRDefault="00297838" w:rsidP="008E26F3">
      <w:pPr>
        <w:pStyle w:val="ListParagraph"/>
        <w:tabs>
          <w:tab w:val="left" w:pos="56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Calibri"/>
          <w:kern w:val="1"/>
          <w:sz w:val="24"/>
          <w:szCs w:val="24"/>
          <w:highlight w:val="yellow"/>
          <w:lang w:val="sr-Cyrl-CS" w:eastAsia="ar-SA"/>
        </w:rPr>
      </w:pPr>
    </w:p>
    <w:p w14:paraId="754B41C3" w14:textId="77777777" w:rsidR="00297838" w:rsidRPr="009857F7" w:rsidRDefault="00297838" w:rsidP="00297838">
      <w:pPr>
        <w:tabs>
          <w:tab w:val="left" w:pos="56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</w:pPr>
    </w:p>
    <w:p w14:paraId="6326C8A1" w14:textId="77777777" w:rsidR="00297838" w:rsidRPr="009857F7" w:rsidRDefault="00297838" w:rsidP="00297838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highlight w:val="yellow"/>
          <w:lang w:val="sr-Cyrl-CS" w:eastAsia="hi-IN" w:bidi="hi-IN"/>
        </w:rPr>
      </w:pPr>
      <w:r w:rsidRPr="009857F7">
        <w:rPr>
          <w:rFonts w:ascii="Times New Roman" w:eastAsia="SimSun" w:hAnsi="Times New Roman" w:cs="Times New Roman"/>
          <w:kern w:val="1"/>
          <w:sz w:val="24"/>
          <w:szCs w:val="24"/>
          <w:lang w:val="sr-Cyrl-CS" w:eastAsia="hi-IN" w:bidi="hi-IN"/>
        </w:rPr>
        <w:t>*Обавезна документација доставља се у два примерка (оригинал и копија оригиналне документације);</w:t>
      </w:r>
    </w:p>
    <w:p w14:paraId="61EBACD1" w14:textId="77777777" w:rsidR="00297838" w:rsidRDefault="00297838" w:rsidP="00297838">
      <w:pPr>
        <w:keepNext/>
        <w:tabs>
          <w:tab w:val="left" w:pos="56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Calibri"/>
          <w:b/>
          <w:bCs/>
          <w:kern w:val="1"/>
          <w:sz w:val="24"/>
          <w:szCs w:val="24"/>
          <w:lang w:val="sr-Cyrl-CS" w:eastAsia="ar-SA"/>
        </w:rPr>
      </w:pPr>
      <w:r w:rsidRPr="009857F7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ab/>
      </w:r>
    </w:p>
    <w:p w14:paraId="2951B015" w14:textId="77777777" w:rsidR="00297838" w:rsidRDefault="00297838" w:rsidP="00297838">
      <w:pPr>
        <w:keepNext/>
        <w:tabs>
          <w:tab w:val="left" w:pos="56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Calibri"/>
          <w:b/>
          <w:bCs/>
          <w:kern w:val="1"/>
          <w:sz w:val="24"/>
          <w:szCs w:val="24"/>
          <w:lang w:val="sr-Cyrl-CS" w:eastAsia="ar-SA"/>
        </w:rPr>
      </w:pPr>
    </w:p>
    <w:p w14:paraId="3DDCED85" w14:textId="32BE144B" w:rsidR="00297838" w:rsidRPr="003F57CF" w:rsidRDefault="00297838" w:rsidP="0029783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F57CF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Пријавне формат</w:t>
      </w:r>
      <w:r w:rsidRPr="003F57CF">
        <w:rPr>
          <w:rFonts w:ascii="Times New Roman" w:eastAsia="Times New Roman" w:hAnsi="Times New Roman" w:cs="Times New Roman"/>
          <w:sz w:val="24"/>
          <w:szCs w:val="24"/>
          <w:lang w:val="sr-Latn-CS"/>
        </w:rPr>
        <w:t>e</w:t>
      </w:r>
      <w:r w:rsidRPr="003F57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попунити јасно и прецизно, како би се на најбољи могући начин процениле пријаве.</w:t>
      </w:r>
      <w:r w:rsidR="00BE15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3F57C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Пријаве које су рађене на другим обрасцима и</w:t>
      </w:r>
      <w:r w:rsidRPr="003F57CF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sr-Cyrl-CS"/>
        </w:rPr>
        <w:t xml:space="preserve"> </w:t>
      </w:r>
      <w:r w:rsidRPr="003F57C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у којима су обрасци за писање предлога </w:t>
      </w:r>
      <w:r w:rsidR="00BE15E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Програма</w:t>
      </w:r>
      <w:r w:rsidRPr="003F57C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написани руком или писаћом машином неће се сматрати важећим.</w:t>
      </w:r>
    </w:p>
    <w:p w14:paraId="5F90E3A0" w14:textId="4E6497B1" w:rsidR="00297838" w:rsidRPr="003F57CF" w:rsidRDefault="00297838" w:rsidP="00297838">
      <w:pPr>
        <w:keepNext/>
        <w:tabs>
          <w:tab w:val="left" w:pos="56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Calibri"/>
          <w:b/>
          <w:bCs/>
          <w:kern w:val="1"/>
          <w:sz w:val="24"/>
          <w:szCs w:val="24"/>
          <w:lang w:val="sr-Cyrl-CS" w:eastAsia="ar-SA"/>
        </w:rPr>
      </w:pPr>
      <w:r w:rsidRPr="00D367D1">
        <w:rPr>
          <w:rFonts w:ascii="Times New Roman" w:eastAsia="Arial" w:hAnsi="Times New Roman" w:cs="Calibri"/>
          <w:b/>
          <w:bCs/>
          <w:kern w:val="1"/>
          <w:sz w:val="24"/>
          <w:szCs w:val="24"/>
          <w:lang w:val="sr-Cyrl-CS" w:eastAsia="ar-SA"/>
        </w:rPr>
        <w:lastRenderedPageBreak/>
        <w:t xml:space="preserve">Предлоге </w:t>
      </w:r>
      <w:r w:rsidR="00BE15E8">
        <w:rPr>
          <w:rFonts w:ascii="Times New Roman" w:eastAsia="Arial" w:hAnsi="Times New Roman" w:cs="Calibri"/>
          <w:b/>
          <w:bCs/>
          <w:kern w:val="1"/>
          <w:sz w:val="24"/>
          <w:szCs w:val="24"/>
          <w:lang w:val="sr-Cyrl-CS" w:eastAsia="ar-SA"/>
        </w:rPr>
        <w:t>Програма</w:t>
      </w:r>
      <w:r w:rsidRPr="00D367D1">
        <w:rPr>
          <w:rFonts w:ascii="Times New Roman" w:eastAsia="Arial" w:hAnsi="Times New Roman" w:cs="Calibri"/>
          <w:b/>
          <w:bCs/>
          <w:kern w:val="1"/>
          <w:sz w:val="24"/>
          <w:szCs w:val="24"/>
          <w:lang w:val="sr-Cyrl-CS" w:eastAsia="ar-SA"/>
        </w:rPr>
        <w:t xml:space="preserve"> доставити </w:t>
      </w:r>
      <w:r>
        <w:rPr>
          <w:rFonts w:ascii="Times New Roman" w:eastAsia="Arial" w:hAnsi="Times New Roman" w:cs="Calibri"/>
          <w:b/>
          <w:bCs/>
          <w:kern w:val="1"/>
          <w:sz w:val="24"/>
          <w:szCs w:val="24"/>
          <w:lang w:val="sr-Cyrl-CS" w:eastAsia="ar-SA"/>
        </w:rPr>
        <w:t>препрученом пошиљком</w:t>
      </w:r>
      <w:r w:rsidRPr="00D367D1">
        <w:rPr>
          <w:rFonts w:ascii="Times New Roman" w:eastAsia="Arial" w:hAnsi="Times New Roman" w:cs="Calibri"/>
          <w:b/>
          <w:bCs/>
          <w:kern w:val="1"/>
          <w:sz w:val="24"/>
          <w:szCs w:val="24"/>
          <w:lang w:val="sr-Cyrl-CS" w:eastAsia="ar-SA"/>
        </w:rPr>
        <w:t xml:space="preserve"> или лично на адресу</w:t>
      </w:r>
      <w:r w:rsidRPr="009857F7"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  <w:t>:</w:t>
      </w:r>
    </w:p>
    <w:p w14:paraId="547968EF" w14:textId="263387C6" w:rsidR="00297838" w:rsidRPr="00FA749F" w:rsidRDefault="00297838" w:rsidP="00297838">
      <w:pPr>
        <w:keepNext/>
        <w:tabs>
          <w:tab w:val="left" w:pos="56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Calibri"/>
          <w:i/>
          <w:kern w:val="1"/>
          <w:sz w:val="24"/>
          <w:szCs w:val="24"/>
          <w:lang w:val="sr-Cyrl-CS" w:eastAsia="ar-SA"/>
        </w:rPr>
      </w:pPr>
      <w:r w:rsidRPr="009857F7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>Кабинет министра без портфеља задуженог за координацију активности у области помирења, регионалне сарадње и друштвене стабилности</w:t>
      </w:r>
      <w:r w:rsidRPr="00FA749F">
        <w:rPr>
          <w:rFonts w:ascii="Times New Roman" w:eastAsia="Arial" w:hAnsi="Times New Roman" w:cs="Calibri"/>
          <w:i/>
          <w:kern w:val="1"/>
          <w:sz w:val="24"/>
          <w:szCs w:val="24"/>
          <w:lang w:val="sr-Cyrl-CS" w:eastAsia="ar-SA"/>
        </w:rPr>
        <w:t>,</w:t>
      </w:r>
      <w:r w:rsidR="00AC4F13" w:rsidRPr="00FA749F">
        <w:rPr>
          <w:rFonts w:ascii="Times New Roman" w:eastAsia="Arial" w:hAnsi="Times New Roman" w:cs="Calibri"/>
          <w:i/>
          <w:kern w:val="1"/>
          <w:sz w:val="24"/>
          <w:szCs w:val="24"/>
          <w:lang w:val="sr-Cyrl-CS" w:eastAsia="ar-SA"/>
        </w:rPr>
        <w:t xml:space="preserve"> </w:t>
      </w:r>
      <w:r w:rsidRPr="00FA749F">
        <w:rPr>
          <w:rFonts w:ascii="Times New Roman" w:eastAsia="Arial" w:hAnsi="Times New Roman" w:cs="Calibri"/>
          <w:i/>
          <w:kern w:val="1"/>
          <w:sz w:val="24"/>
          <w:szCs w:val="24"/>
          <w:lang w:val="sr-Cyrl-CS" w:eastAsia="ar-SA"/>
        </w:rPr>
        <w:t>Булевар Михајла Пупина 2, Нови Београд 11070.</w:t>
      </w:r>
    </w:p>
    <w:p w14:paraId="50BB83AC" w14:textId="184DC8FE" w:rsidR="00297838" w:rsidRPr="00FA749F" w:rsidRDefault="00297838" w:rsidP="00297838">
      <w:pPr>
        <w:keepNext/>
        <w:tabs>
          <w:tab w:val="left" w:pos="56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Calibri"/>
          <w:b/>
          <w:kern w:val="1"/>
          <w:sz w:val="24"/>
          <w:szCs w:val="24"/>
          <w:lang w:val="sr-Cyrl-CS" w:eastAsia="ar-SA"/>
        </w:rPr>
      </w:pPr>
      <w:r w:rsidRPr="009857F7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 xml:space="preserve">На коверти обавезно треба назначити: пуно име и адресу пошиљаоца, назив пројекта и следећи текст: </w:t>
      </w:r>
      <w:r w:rsidRPr="00FA749F">
        <w:rPr>
          <w:rFonts w:ascii="Times New Roman" w:eastAsia="Arial" w:hAnsi="Times New Roman" w:cs="Calibri"/>
          <w:i/>
          <w:kern w:val="1"/>
          <w:sz w:val="24"/>
          <w:szCs w:val="24"/>
          <w:lang w:val="sr-Cyrl-CS" w:eastAsia="ar-SA"/>
        </w:rPr>
        <w:t xml:space="preserve">„ Пријава за доделу финансијске подршке мерама </w:t>
      </w:r>
      <w:r w:rsidR="00D874A6" w:rsidRPr="00FA749F">
        <w:rPr>
          <w:rFonts w:ascii="Times New Roman" w:eastAsia="Arial" w:hAnsi="Times New Roman" w:cs="Calibri"/>
          <w:i/>
          <w:kern w:val="1"/>
          <w:sz w:val="24"/>
          <w:szCs w:val="24"/>
          <w:lang w:val="sr-Cyrl-CS" w:eastAsia="ar-SA"/>
        </w:rPr>
        <w:t xml:space="preserve">и активностима </w:t>
      </w:r>
      <w:r w:rsidRPr="00FA749F">
        <w:rPr>
          <w:rFonts w:ascii="Times New Roman" w:eastAsia="Arial" w:hAnsi="Times New Roman" w:cs="Calibri"/>
          <w:i/>
          <w:kern w:val="1"/>
          <w:sz w:val="24"/>
          <w:szCs w:val="24"/>
          <w:lang w:val="sr-Cyrl-CS" w:eastAsia="ar-SA"/>
        </w:rPr>
        <w:t xml:space="preserve"> у области</w:t>
      </w:r>
      <w:r w:rsidR="00D874A6" w:rsidRPr="00FA749F">
        <w:rPr>
          <w:rFonts w:ascii="Times New Roman" w:eastAsia="Arial" w:hAnsi="Times New Roman" w:cs="Calibri"/>
          <w:i/>
          <w:kern w:val="1"/>
          <w:sz w:val="24"/>
          <w:szCs w:val="24"/>
          <w:lang w:val="sr-Cyrl-CS" w:eastAsia="ar-SA"/>
        </w:rPr>
        <w:t xml:space="preserve"> помирења  </w:t>
      </w:r>
      <w:r w:rsidRPr="00FA749F">
        <w:rPr>
          <w:rFonts w:ascii="Times New Roman" w:eastAsia="Arial" w:hAnsi="Times New Roman" w:cs="Calibri"/>
          <w:i/>
          <w:kern w:val="1"/>
          <w:sz w:val="24"/>
          <w:szCs w:val="24"/>
          <w:lang w:val="sr-Cyrl-CS" w:eastAsia="ar-SA"/>
        </w:rPr>
        <w:t xml:space="preserve">кроз подршку </w:t>
      </w:r>
      <w:r w:rsidR="001C0693" w:rsidRPr="00FA749F">
        <w:rPr>
          <w:rFonts w:ascii="Times New Roman" w:eastAsia="Arial" w:hAnsi="Times New Roman" w:cs="Calibri"/>
          <w:i/>
          <w:kern w:val="1"/>
          <w:sz w:val="24"/>
          <w:szCs w:val="24"/>
          <w:lang w:val="sr-Cyrl-CS" w:eastAsia="ar-SA"/>
        </w:rPr>
        <w:t xml:space="preserve">јединицама локалних самоуправа и установама и другим организацијама чији је оснивач јединица локалне самоуправе </w:t>
      </w:r>
      <w:r w:rsidRPr="00FA749F">
        <w:rPr>
          <w:rFonts w:ascii="Times New Roman" w:eastAsia="Arial" w:hAnsi="Times New Roman" w:cs="Calibri"/>
          <w:i/>
          <w:kern w:val="1"/>
          <w:sz w:val="24"/>
          <w:szCs w:val="24"/>
          <w:lang w:val="sr-Cyrl-CS" w:eastAsia="ar-SA"/>
        </w:rPr>
        <w:t xml:space="preserve"> у Републици Србији у 2024. години</w:t>
      </w:r>
      <w:r w:rsidRPr="009857F7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 xml:space="preserve">“ с назнаком </w:t>
      </w:r>
      <w:r w:rsidRPr="00FA749F">
        <w:rPr>
          <w:rFonts w:ascii="Times New Roman" w:eastAsia="Arial" w:hAnsi="Times New Roman" w:cs="Calibri"/>
          <w:b/>
          <w:kern w:val="1"/>
          <w:sz w:val="24"/>
          <w:szCs w:val="24"/>
          <w:lang w:val="sr-Cyrl-CS" w:eastAsia="ar-SA"/>
        </w:rPr>
        <w:t>НЕ ОТВАРАТИ ПРЕ ЗАВРШЕТКА ЈАВНОГ ПОЗИВА ЗА ПОДНОШЕЊЕ ПРЕДЛОГА ПРОГРАМА.</w:t>
      </w:r>
    </w:p>
    <w:p w14:paraId="44B73813" w14:textId="77777777" w:rsidR="00297838" w:rsidRPr="009857F7" w:rsidRDefault="00297838" w:rsidP="00297838">
      <w:pPr>
        <w:keepNext/>
        <w:tabs>
          <w:tab w:val="left" w:pos="56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</w:pPr>
    </w:p>
    <w:p w14:paraId="43EEFB88" w14:textId="51D6F149" w:rsidR="00297838" w:rsidRPr="009857F7" w:rsidRDefault="00297838" w:rsidP="00297838">
      <w:pPr>
        <w:widowControl w:val="0"/>
        <w:tabs>
          <w:tab w:val="left" w:pos="420"/>
        </w:tabs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val="sr-Cyrl-CS" w:eastAsia="hi-IN" w:bidi="hi-IN"/>
        </w:rPr>
      </w:pPr>
      <w:r w:rsidRPr="009857F7">
        <w:rPr>
          <w:rFonts w:ascii="Times New Roman" w:eastAsia="SimSun" w:hAnsi="Times New Roman" w:cs="Times New Roman"/>
          <w:kern w:val="1"/>
          <w:sz w:val="24"/>
          <w:szCs w:val="24"/>
          <w:lang w:val="sr-Cyrl-CS" w:eastAsia="hi-IN" w:bidi="hi-IN"/>
        </w:rPr>
        <w:tab/>
        <w:t xml:space="preserve">Благовременом пријавом сматра се препоручена пошиљка предата пошти / курирској служби / писарници најкасније до </w:t>
      </w:r>
      <w:r w:rsidR="007D6E5F" w:rsidRPr="00FA749F">
        <w:rPr>
          <w:rFonts w:ascii="Times New Roman" w:eastAsia="SimSun" w:hAnsi="Times New Roman" w:cs="Times New Roman"/>
          <w:b/>
          <w:kern w:val="1"/>
          <w:sz w:val="24"/>
          <w:szCs w:val="24"/>
          <w:lang w:val="sr-Cyrl-RS" w:eastAsia="hi-IN" w:bidi="hi-IN"/>
        </w:rPr>
        <w:t>17</w:t>
      </w:r>
      <w:r w:rsidRPr="00FA749F">
        <w:rPr>
          <w:rFonts w:ascii="Times New Roman" w:eastAsia="SimSun" w:hAnsi="Times New Roman" w:cs="Times New Roman"/>
          <w:b/>
          <w:kern w:val="1"/>
          <w:sz w:val="24"/>
          <w:szCs w:val="24"/>
          <w:lang w:val="sr-Cyrl-RS" w:eastAsia="hi-IN" w:bidi="hi-IN"/>
        </w:rPr>
        <w:t>. октобра 2024</w:t>
      </w:r>
      <w:r w:rsidR="007D6E5F" w:rsidRPr="00FA749F">
        <w:rPr>
          <w:rFonts w:ascii="Times New Roman" w:eastAsia="SimSun" w:hAnsi="Times New Roman" w:cs="Times New Roman"/>
          <w:b/>
          <w:kern w:val="1"/>
          <w:sz w:val="24"/>
          <w:szCs w:val="24"/>
          <w:lang w:val="sr-Cyrl-RS" w:eastAsia="hi-IN" w:bidi="hi-IN"/>
        </w:rPr>
        <w:t>.</w:t>
      </w:r>
      <w:r w:rsidRPr="00FA749F">
        <w:rPr>
          <w:rFonts w:ascii="Times New Roman" w:eastAsia="SimSun" w:hAnsi="Times New Roman" w:cs="Times New Roman"/>
          <w:b/>
          <w:kern w:val="1"/>
          <w:sz w:val="24"/>
          <w:szCs w:val="24"/>
          <w:lang w:val="sr-Cyrl-RS" w:eastAsia="hi-IN" w:bidi="hi-IN"/>
        </w:rPr>
        <w:t xml:space="preserve"> године (15 дана од расписивања)</w:t>
      </w:r>
      <w:r w:rsidRPr="009857F7">
        <w:rPr>
          <w:rFonts w:ascii="Times New Roman" w:eastAsia="SimSun" w:hAnsi="Times New Roman" w:cs="Times New Roman"/>
          <w:kern w:val="1"/>
          <w:sz w:val="24"/>
          <w:szCs w:val="24"/>
          <w:lang w:val="sr-Cyrl-CS" w:eastAsia="hi-IN" w:bidi="hi-IN"/>
        </w:rPr>
        <w:t xml:space="preserve"> (печат поште), без обзира на датум приспећа. </w:t>
      </w:r>
    </w:p>
    <w:p w14:paraId="423466F3" w14:textId="77777777" w:rsidR="00297838" w:rsidRPr="009857F7" w:rsidRDefault="00297838" w:rsidP="00297838">
      <w:pPr>
        <w:widowControl w:val="0"/>
        <w:tabs>
          <w:tab w:val="left" w:pos="420"/>
        </w:tabs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val="sr-Cyrl-CS" w:eastAsia="hi-IN" w:bidi="hi-IN"/>
        </w:rPr>
      </w:pPr>
    </w:p>
    <w:p w14:paraId="6F5E4A3F" w14:textId="77777777" w:rsidR="00297838" w:rsidRPr="009857F7" w:rsidRDefault="00297838" w:rsidP="00297838">
      <w:pPr>
        <w:widowControl w:val="0"/>
        <w:tabs>
          <w:tab w:val="left" w:pos="420"/>
        </w:tabs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val="sr-Cyrl-CS" w:eastAsia="hi-IN" w:bidi="hi-IN"/>
        </w:rPr>
      </w:pPr>
      <w:r w:rsidRPr="009857F7">
        <w:rPr>
          <w:rFonts w:ascii="Times New Roman" w:eastAsia="SimSun" w:hAnsi="Times New Roman" w:cs="Times New Roman"/>
          <w:bCs/>
          <w:kern w:val="1"/>
          <w:sz w:val="24"/>
          <w:szCs w:val="24"/>
          <w:lang w:val="sr-Cyrl-CS" w:eastAsia="hi-IN" w:bidi="hi-IN"/>
        </w:rPr>
        <w:tab/>
      </w:r>
      <w:r w:rsidRPr="009857F7">
        <w:rPr>
          <w:rFonts w:ascii="Times New Roman" w:eastAsia="SimSun" w:hAnsi="Times New Roman" w:cs="Times New Roman"/>
          <w:kern w:val="1"/>
          <w:sz w:val="24"/>
          <w:szCs w:val="24"/>
          <w:lang w:val="sr-Cyrl-CS" w:eastAsia="hi-IN" w:bidi="hi-IN"/>
        </w:rPr>
        <w:t>Неблаговремено поднете пријаве неће бити разматране, а непотпуне ће се сматрати неважећим.</w:t>
      </w:r>
    </w:p>
    <w:p w14:paraId="0F534827" w14:textId="77777777" w:rsidR="00297838" w:rsidRDefault="00297838" w:rsidP="00297838"/>
    <w:p w14:paraId="0903BDFD" w14:textId="77777777" w:rsidR="00297838" w:rsidRPr="00BD0646" w:rsidRDefault="00297838" w:rsidP="00297838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1"/>
          <w:sz w:val="24"/>
          <w:szCs w:val="21"/>
          <w:lang w:val="ru-RU" w:eastAsia="hi-IN" w:bidi="hi-IN"/>
        </w:rPr>
      </w:pPr>
      <w:r w:rsidRPr="00BD0646"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  <w:t>РОК И НАЧИН ОБЈАВЉИВАЊА ПРИ</w:t>
      </w:r>
      <w:r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  <w:t>ЈАВЉЕНИХ</w:t>
      </w:r>
      <w:r w:rsidRPr="00BD0646"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  <w:t xml:space="preserve"> ПРОГРАМА</w:t>
      </w:r>
    </w:p>
    <w:p w14:paraId="6F9C40C4" w14:textId="77777777" w:rsidR="00297838" w:rsidRPr="00BD0646" w:rsidRDefault="00297838" w:rsidP="00297838">
      <w:pPr>
        <w:tabs>
          <w:tab w:val="left" w:pos="430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</w:pPr>
    </w:p>
    <w:p w14:paraId="586D7F56" w14:textId="1E658D37" w:rsidR="00297838" w:rsidRPr="00BD0646" w:rsidRDefault="00297838" w:rsidP="00297838">
      <w:pPr>
        <w:keepNext/>
        <w:suppressAutoHyphens/>
        <w:spacing w:after="0" w:line="240" w:lineRule="auto"/>
        <w:ind w:firstLine="426"/>
        <w:jc w:val="both"/>
        <w:textAlignment w:val="baseline"/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</w:pPr>
      <w:r w:rsidRPr="00BD0646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>Листа вред</w:t>
      </w:r>
      <w:r w:rsidR="00FA749F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>новања и рангирања пријављених П</w:t>
      </w:r>
      <w:r w:rsidRPr="00BD0646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 xml:space="preserve">рограма утврђује се у року не дужем од 60 дана од дана истека рока за подношење пријава. Резултати конкурса биће објављени на интернет страници Кабинета министра </w:t>
      </w:r>
      <w:hyperlink r:id="rId10" w:history="1">
        <w:r w:rsidRPr="00BD0646">
          <w:rPr>
            <w:rFonts w:ascii="Times New Roman" w:eastAsia="Arial" w:hAnsi="Times New Roman" w:cs="Calibri"/>
            <w:color w:val="000080"/>
            <w:kern w:val="1"/>
            <w:sz w:val="24"/>
            <w:szCs w:val="24"/>
            <w:u w:val="single"/>
            <w:lang w:val="sr-Cyrl-CS" w:eastAsia="ar-SA"/>
          </w:rPr>
          <w:t>https://pomirenje.gov.rs/</w:t>
        </w:r>
      </w:hyperlink>
      <w:r w:rsidRPr="00BD0646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 xml:space="preserve"> и на порталу е-Управа</w:t>
      </w:r>
      <w:r w:rsidRPr="00BD0646"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  <w:t>.</w:t>
      </w:r>
    </w:p>
    <w:p w14:paraId="7BBAE1E0" w14:textId="77777777" w:rsidR="00297838" w:rsidRPr="00BD0646" w:rsidRDefault="00297838" w:rsidP="00297838">
      <w:pPr>
        <w:keepNext/>
        <w:suppressAutoHyphens/>
        <w:spacing w:after="0" w:line="240" w:lineRule="auto"/>
        <w:ind w:firstLine="426"/>
        <w:jc w:val="both"/>
        <w:textAlignment w:val="baseline"/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</w:pPr>
      <w:r w:rsidRPr="00BD0646"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  <w:tab/>
      </w:r>
    </w:p>
    <w:p w14:paraId="4B785432" w14:textId="1F3192C2" w:rsidR="00297838" w:rsidRPr="00BD0646" w:rsidRDefault="00297838" w:rsidP="00297838">
      <w:pPr>
        <w:tabs>
          <w:tab w:val="left" w:pos="430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</w:pPr>
      <w:r w:rsidRPr="00BD0646"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  <w:tab/>
        <w:t>Учесници конкурса имају право увида у поднете пријаве и приложену документацију по утврђивању предлога листе вред</w:t>
      </w:r>
      <w:r w:rsidR="00FA749F"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  <w:t>новања и рангирања пријављених П</w:t>
      </w:r>
      <w:r w:rsidRPr="00BD0646"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  <w:t>рограма, у року од три радна дана од дана објављивања листе. Увид се може извршити искључиво уз претходну најаву.</w:t>
      </w:r>
    </w:p>
    <w:p w14:paraId="6242EBE3" w14:textId="77777777" w:rsidR="00297838" w:rsidRPr="00BD0646" w:rsidRDefault="00297838" w:rsidP="00297838">
      <w:pPr>
        <w:tabs>
          <w:tab w:val="left" w:pos="430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</w:pPr>
    </w:p>
    <w:p w14:paraId="3C60489E" w14:textId="77777777" w:rsidR="00297838" w:rsidRPr="00BD0646" w:rsidRDefault="00297838" w:rsidP="00297838">
      <w:pPr>
        <w:tabs>
          <w:tab w:val="left" w:pos="430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</w:pPr>
      <w:r w:rsidRPr="00BD0646"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  <w:tab/>
        <w:t xml:space="preserve">На листу вредновања и рангирања учесници конкурса имају право приговора у року од осам дана од дана њеног објављивања. Одлуку о приговору </w:t>
      </w:r>
      <w:r w:rsidRPr="00BD0646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>Кабинет министра</w:t>
      </w:r>
      <w:r w:rsidRPr="00BD0646"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  <w:t xml:space="preserve"> доноси у року од 15 дана од дана његовог пријема.</w:t>
      </w:r>
    </w:p>
    <w:p w14:paraId="54CEB77B" w14:textId="77777777" w:rsidR="00297838" w:rsidRPr="00BD0646" w:rsidRDefault="00297838" w:rsidP="00297838">
      <w:pPr>
        <w:tabs>
          <w:tab w:val="left" w:pos="430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</w:pPr>
    </w:p>
    <w:p w14:paraId="1961BA9C" w14:textId="77777777" w:rsidR="00297838" w:rsidRPr="00BD0646" w:rsidRDefault="00297838" w:rsidP="00297838">
      <w:pPr>
        <w:keepNext/>
        <w:suppressAutoHyphens/>
        <w:spacing w:after="0" w:line="240" w:lineRule="auto"/>
        <w:ind w:firstLine="426"/>
        <w:jc w:val="both"/>
        <w:textAlignment w:val="baseline"/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</w:pPr>
      <w:r w:rsidRPr="00BD0646"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  <w:t xml:space="preserve">Одлуку о избору програма </w:t>
      </w:r>
      <w:r w:rsidRPr="00BD0646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>Кабинет министра</w:t>
      </w:r>
      <w:r w:rsidRPr="00BD0646"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  <w:t xml:space="preserve"> донеће у року од 30 дана од дана истека рока за подношење приговора и иста ће бити објављена на интернет страници </w:t>
      </w:r>
      <w:r w:rsidRPr="00BD0646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 xml:space="preserve">Кабинета министра </w:t>
      </w:r>
      <w:bookmarkStart w:id="4" w:name="_Hlk178354001"/>
      <w:r>
        <w:fldChar w:fldCharType="begin"/>
      </w:r>
      <w:r>
        <w:instrText>HYPERLINK "https://pomirenje.gov.rs/"</w:instrText>
      </w:r>
      <w:r>
        <w:fldChar w:fldCharType="separate"/>
      </w:r>
      <w:r w:rsidRPr="00BD0646">
        <w:rPr>
          <w:rFonts w:ascii="Times New Roman" w:eastAsia="Arial" w:hAnsi="Times New Roman" w:cs="Calibri"/>
          <w:color w:val="000080"/>
          <w:kern w:val="1"/>
          <w:sz w:val="24"/>
          <w:szCs w:val="24"/>
          <w:u w:val="single"/>
          <w:lang w:val="sr-Cyrl-CS" w:eastAsia="ar-SA"/>
        </w:rPr>
        <w:t>https://pomirenje.gov.rs/</w:t>
      </w:r>
      <w:r>
        <w:rPr>
          <w:rFonts w:ascii="Times New Roman" w:eastAsia="Arial" w:hAnsi="Times New Roman" w:cs="Calibri"/>
          <w:color w:val="000080"/>
          <w:kern w:val="1"/>
          <w:sz w:val="24"/>
          <w:szCs w:val="24"/>
          <w:u w:val="single"/>
          <w:lang w:val="sr-Cyrl-CS" w:eastAsia="ar-SA"/>
        </w:rPr>
        <w:fldChar w:fldCharType="end"/>
      </w:r>
      <w:bookmarkEnd w:id="4"/>
      <w:r w:rsidRPr="00BD0646"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 xml:space="preserve"> и на порталу е-Управа</w:t>
      </w:r>
      <w:r w:rsidRPr="00BD0646"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  <w:t>.</w:t>
      </w:r>
    </w:p>
    <w:p w14:paraId="5540ACBE" w14:textId="77777777" w:rsidR="00297838" w:rsidRPr="00BD0646" w:rsidRDefault="00297838" w:rsidP="00297838">
      <w:pPr>
        <w:tabs>
          <w:tab w:val="left" w:pos="430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</w:pPr>
    </w:p>
    <w:p w14:paraId="2D2FC619" w14:textId="34B40765" w:rsidR="00297838" w:rsidRDefault="00297838" w:rsidP="00297838">
      <w:pPr>
        <w:tabs>
          <w:tab w:val="left" w:pos="430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Calibri"/>
          <w:kern w:val="1"/>
          <w:sz w:val="24"/>
          <w:szCs w:val="24"/>
          <w:lang w:val="sr-Cyrl-RS" w:eastAsia="ar-SA"/>
        </w:rPr>
      </w:pPr>
      <w:r w:rsidRPr="00BD0646">
        <w:rPr>
          <w:rFonts w:ascii="Times New Roman" w:eastAsia="Arial" w:hAnsi="Times New Roman" w:cs="Calibri"/>
          <w:bCs/>
          <w:kern w:val="1"/>
          <w:sz w:val="24"/>
          <w:szCs w:val="24"/>
          <w:lang w:val="sr-Cyrl-CS" w:eastAsia="ar-SA"/>
        </w:rPr>
        <w:tab/>
      </w:r>
      <w:r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  <w:t xml:space="preserve">Информације о јавном конкурсу могу се добити у Кабинету министра у времену од 11-15 часова и  </w:t>
      </w:r>
      <w:r>
        <w:rPr>
          <w:rFonts w:ascii="Times New Roman" w:eastAsia="Arial" w:hAnsi="Times New Roman" w:cs="Calibri"/>
          <w:kern w:val="1"/>
          <w:sz w:val="24"/>
          <w:szCs w:val="24"/>
          <w:lang w:val="sr-Cyrl-RS" w:eastAsia="ar-SA"/>
        </w:rPr>
        <w:t xml:space="preserve">на е-маил адресу </w:t>
      </w:r>
      <w:bookmarkStart w:id="5" w:name="_GoBack"/>
      <w:bookmarkEnd w:id="5"/>
      <w:r w:rsidR="009E6976">
        <w:rPr>
          <w:rFonts w:ascii="Times New Roman" w:eastAsia="Arial" w:hAnsi="Times New Roman" w:cs="Calibri"/>
          <w:kern w:val="1"/>
          <w:sz w:val="24"/>
          <w:szCs w:val="24"/>
          <w:lang w:val="sr-Latn-RS" w:eastAsia="ar-SA"/>
        </w:rPr>
        <w:fldChar w:fldCharType="begin"/>
      </w:r>
      <w:r w:rsidR="009E6976">
        <w:rPr>
          <w:rFonts w:ascii="Times New Roman" w:eastAsia="Arial" w:hAnsi="Times New Roman" w:cs="Calibri"/>
          <w:kern w:val="1"/>
          <w:sz w:val="24"/>
          <w:szCs w:val="24"/>
          <w:lang w:val="sr-Latn-RS" w:eastAsia="ar-SA"/>
        </w:rPr>
        <w:instrText xml:space="preserve"> HYPERLINK "mailto:</w:instrText>
      </w:r>
      <w:r w:rsidR="009E6976" w:rsidRPr="009E6976">
        <w:rPr>
          <w:rFonts w:ascii="Times New Roman" w:eastAsia="Arial" w:hAnsi="Times New Roman" w:cs="Calibri"/>
          <w:kern w:val="1"/>
          <w:sz w:val="24"/>
          <w:szCs w:val="24"/>
          <w:lang w:val="sr-Latn-RS" w:eastAsia="ar-SA"/>
        </w:rPr>
        <w:instrText>konkurs</w:instrText>
      </w:r>
      <w:r w:rsidR="009E6976" w:rsidRPr="009E6976">
        <w:rPr>
          <w:rFonts w:ascii="Times New Roman" w:eastAsia="Arial" w:hAnsi="Times New Roman" w:cs="Calibri"/>
          <w:kern w:val="1"/>
          <w:sz w:val="24"/>
          <w:szCs w:val="24"/>
          <w:lang w:eastAsia="ar-SA"/>
        </w:rPr>
        <w:instrText>@pomirenj</w:instrText>
      </w:r>
      <w:r w:rsidR="009E6976" w:rsidRPr="009E6976">
        <w:rPr>
          <w:rFonts w:ascii="Times New Roman" w:eastAsia="Arial" w:hAnsi="Times New Roman" w:cs="Calibri"/>
          <w:kern w:val="1"/>
          <w:sz w:val="24"/>
          <w:szCs w:val="24"/>
          <w:lang w:val="sr-Cyrl-RS" w:eastAsia="ar-SA"/>
        </w:rPr>
        <w:instrText>е</w:instrText>
      </w:r>
      <w:r w:rsidR="009E6976" w:rsidRPr="009E6976">
        <w:rPr>
          <w:rFonts w:ascii="Times New Roman" w:eastAsia="Arial" w:hAnsi="Times New Roman" w:cs="Calibri"/>
          <w:kern w:val="1"/>
          <w:sz w:val="24"/>
          <w:szCs w:val="24"/>
          <w:lang w:eastAsia="ar-SA"/>
        </w:rPr>
        <w:instrText>.gov.rs</w:instrText>
      </w:r>
      <w:r w:rsidR="009E6976">
        <w:rPr>
          <w:rFonts w:ascii="Times New Roman" w:eastAsia="Arial" w:hAnsi="Times New Roman" w:cs="Calibri"/>
          <w:kern w:val="1"/>
          <w:sz w:val="24"/>
          <w:szCs w:val="24"/>
          <w:lang w:val="sr-Latn-RS" w:eastAsia="ar-SA"/>
        </w:rPr>
        <w:instrText xml:space="preserve">" </w:instrText>
      </w:r>
      <w:r w:rsidR="009E6976">
        <w:rPr>
          <w:rFonts w:ascii="Times New Roman" w:eastAsia="Arial" w:hAnsi="Times New Roman" w:cs="Calibri"/>
          <w:kern w:val="1"/>
          <w:sz w:val="24"/>
          <w:szCs w:val="24"/>
          <w:lang w:val="sr-Latn-RS" w:eastAsia="ar-SA"/>
        </w:rPr>
        <w:fldChar w:fldCharType="separate"/>
      </w:r>
      <w:r w:rsidR="009E6976" w:rsidRPr="007179D8">
        <w:rPr>
          <w:rStyle w:val="Hyperlink"/>
          <w:rFonts w:ascii="Times New Roman" w:eastAsia="Arial" w:hAnsi="Times New Roman" w:cs="Calibri"/>
          <w:kern w:val="1"/>
          <w:sz w:val="24"/>
          <w:szCs w:val="24"/>
          <w:lang w:val="sr-Latn-RS" w:eastAsia="ar-SA"/>
        </w:rPr>
        <w:t>konkurs</w:t>
      </w:r>
      <w:r w:rsidR="009E6976" w:rsidRPr="007179D8">
        <w:rPr>
          <w:rStyle w:val="Hyperlink"/>
          <w:rFonts w:ascii="Times New Roman" w:eastAsia="Arial" w:hAnsi="Times New Roman" w:cs="Calibri"/>
          <w:kern w:val="1"/>
          <w:sz w:val="24"/>
          <w:szCs w:val="24"/>
          <w:lang w:eastAsia="ar-SA"/>
        </w:rPr>
        <w:t>@pomirenj</w:t>
      </w:r>
      <w:r w:rsidR="009E6976" w:rsidRPr="007179D8">
        <w:rPr>
          <w:rStyle w:val="Hyperlink"/>
          <w:rFonts w:ascii="Times New Roman" w:eastAsia="Arial" w:hAnsi="Times New Roman" w:cs="Calibri"/>
          <w:kern w:val="1"/>
          <w:sz w:val="24"/>
          <w:szCs w:val="24"/>
          <w:lang w:val="sr-Cyrl-RS" w:eastAsia="ar-SA"/>
        </w:rPr>
        <w:t>е</w:t>
      </w:r>
      <w:r w:rsidR="009E6976" w:rsidRPr="007179D8">
        <w:rPr>
          <w:rStyle w:val="Hyperlink"/>
          <w:rFonts w:ascii="Times New Roman" w:eastAsia="Arial" w:hAnsi="Times New Roman" w:cs="Calibri"/>
          <w:kern w:val="1"/>
          <w:sz w:val="24"/>
          <w:szCs w:val="24"/>
          <w:lang w:eastAsia="ar-SA"/>
        </w:rPr>
        <w:t>.gov.rs</w:t>
      </w:r>
      <w:r w:rsidR="009E6976">
        <w:rPr>
          <w:rFonts w:ascii="Times New Roman" w:eastAsia="Arial" w:hAnsi="Times New Roman" w:cs="Calibri"/>
          <w:kern w:val="1"/>
          <w:sz w:val="24"/>
          <w:szCs w:val="24"/>
          <w:lang w:val="sr-Latn-RS" w:eastAsia="ar-SA"/>
        </w:rPr>
        <w:fldChar w:fldCharType="end"/>
      </w:r>
      <w:r>
        <w:rPr>
          <w:rFonts w:ascii="Times New Roman" w:eastAsia="Arial" w:hAnsi="Times New Roman" w:cs="Calibri"/>
          <w:kern w:val="1"/>
          <w:sz w:val="24"/>
          <w:szCs w:val="24"/>
          <w:lang w:eastAsia="ar-SA"/>
        </w:rPr>
        <w:t xml:space="preserve"> </w:t>
      </w:r>
    </w:p>
    <w:p w14:paraId="1CCF7517" w14:textId="77777777" w:rsidR="00297838" w:rsidRDefault="00297838" w:rsidP="00297838">
      <w:pPr>
        <w:tabs>
          <w:tab w:val="left" w:pos="430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Calibri"/>
          <w:kern w:val="1"/>
          <w:sz w:val="24"/>
          <w:szCs w:val="24"/>
          <w:lang w:val="sr-Cyrl-RS" w:eastAsia="ar-SA"/>
        </w:rPr>
      </w:pPr>
    </w:p>
    <w:p w14:paraId="5DCBBC2F" w14:textId="4BD7D2B9" w:rsidR="00297838" w:rsidRPr="007D6E5F" w:rsidRDefault="00297838" w:rsidP="00FA749F">
      <w:pPr>
        <w:tabs>
          <w:tab w:val="left" w:pos="430"/>
        </w:tabs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 w:cs="Calibri"/>
          <w:b/>
          <w:bCs/>
          <w:kern w:val="1"/>
          <w:sz w:val="24"/>
          <w:szCs w:val="24"/>
          <w:lang w:val="sr-Cyrl-RS" w:eastAsia="ar-SA"/>
        </w:rPr>
      </w:pPr>
      <w:r w:rsidRPr="007D6E5F">
        <w:rPr>
          <w:rFonts w:ascii="Times New Roman" w:eastAsia="Arial" w:hAnsi="Times New Roman" w:cs="Calibri"/>
          <w:b/>
          <w:kern w:val="1"/>
          <w:sz w:val="24"/>
          <w:szCs w:val="24"/>
          <w:lang w:val="sr-Cyrl-RS" w:eastAsia="ar-SA"/>
        </w:rPr>
        <w:t>КОН</w:t>
      </w:r>
      <w:r w:rsidR="007D6E5F" w:rsidRPr="007D6E5F">
        <w:rPr>
          <w:rFonts w:ascii="Times New Roman" w:eastAsia="Arial" w:hAnsi="Times New Roman" w:cs="Calibri"/>
          <w:b/>
          <w:kern w:val="1"/>
          <w:sz w:val="24"/>
          <w:szCs w:val="24"/>
          <w:lang w:val="sr-Cyrl-RS" w:eastAsia="ar-SA"/>
        </w:rPr>
        <w:t>КУРС ЈЕ ОТВОРЕН ОД 02.ОКТОБРА ДО 17</w:t>
      </w:r>
      <w:r w:rsidR="00D874A6" w:rsidRPr="007D6E5F">
        <w:rPr>
          <w:rFonts w:ascii="Times New Roman" w:eastAsia="Arial" w:hAnsi="Times New Roman" w:cs="Calibri"/>
          <w:b/>
          <w:kern w:val="1"/>
          <w:sz w:val="24"/>
          <w:szCs w:val="24"/>
          <w:lang w:val="sr-Cyrl-RS" w:eastAsia="ar-SA"/>
        </w:rPr>
        <w:t>.</w:t>
      </w:r>
      <w:r w:rsidRPr="007D6E5F">
        <w:rPr>
          <w:rFonts w:ascii="Times New Roman" w:eastAsia="Arial" w:hAnsi="Times New Roman" w:cs="Calibri"/>
          <w:b/>
          <w:kern w:val="1"/>
          <w:sz w:val="24"/>
          <w:szCs w:val="24"/>
          <w:lang w:val="sr-Cyrl-RS" w:eastAsia="ar-SA"/>
        </w:rPr>
        <w:t>ОКТОБРА 2024</w:t>
      </w:r>
      <w:r w:rsidR="00D874A6" w:rsidRPr="007D6E5F">
        <w:rPr>
          <w:rFonts w:ascii="Times New Roman" w:eastAsia="Arial" w:hAnsi="Times New Roman" w:cs="Calibri"/>
          <w:b/>
          <w:kern w:val="1"/>
          <w:sz w:val="24"/>
          <w:szCs w:val="24"/>
          <w:lang w:val="sr-Cyrl-RS" w:eastAsia="ar-SA"/>
        </w:rPr>
        <w:t>.</w:t>
      </w:r>
      <w:r w:rsidRPr="007D6E5F">
        <w:rPr>
          <w:rFonts w:ascii="Times New Roman" w:eastAsia="Arial" w:hAnsi="Times New Roman" w:cs="Calibri"/>
          <w:b/>
          <w:kern w:val="1"/>
          <w:sz w:val="24"/>
          <w:szCs w:val="24"/>
          <w:lang w:val="sr-Cyrl-RS" w:eastAsia="ar-SA"/>
        </w:rPr>
        <w:t xml:space="preserve"> ГОДИНЕ</w:t>
      </w:r>
    </w:p>
    <w:p w14:paraId="6BFF4631" w14:textId="77777777" w:rsidR="00297838" w:rsidRPr="00BD0646" w:rsidRDefault="00297838" w:rsidP="00297838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Calibri"/>
          <w:kern w:val="1"/>
          <w:sz w:val="24"/>
          <w:szCs w:val="24"/>
          <w:lang w:val="sr-Cyrl-CS" w:eastAsia="ar-SA"/>
        </w:rPr>
      </w:pPr>
    </w:p>
    <w:p w14:paraId="4E8862D8" w14:textId="77777777" w:rsidR="00813265" w:rsidRDefault="00813265" w:rsidP="007D6E5F">
      <w:pPr>
        <w:widowControl w:val="0"/>
        <w:tabs>
          <w:tab w:val="left" w:pos="420"/>
        </w:tabs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val="sr-Cyrl-CS" w:eastAsia="hi-IN" w:bidi="hi-IN"/>
        </w:rPr>
      </w:pPr>
    </w:p>
    <w:p w14:paraId="437688E1" w14:textId="77777777" w:rsidR="00D874A6" w:rsidRDefault="00D874A6" w:rsidP="007A61A3">
      <w:pPr>
        <w:widowControl w:val="0"/>
        <w:tabs>
          <w:tab w:val="left" w:pos="420"/>
        </w:tabs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val="sr-Cyrl-CS" w:eastAsia="hi-IN" w:bidi="hi-IN"/>
        </w:rPr>
      </w:pPr>
    </w:p>
    <w:p w14:paraId="083D68C8" w14:textId="78F1310B" w:rsidR="007A61A3" w:rsidRPr="007A61A3" w:rsidRDefault="00D874A6" w:rsidP="00D874A6">
      <w:pPr>
        <w:widowControl w:val="0"/>
        <w:tabs>
          <w:tab w:val="left" w:pos="420"/>
        </w:tabs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val="sr-Cyrl-CS"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val="sr-Cyrl-CS" w:eastAsia="hi-IN" w:bidi="hi-IN"/>
        </w:rPr>
        <w:t xml:space="preserve"> </w:t>
      </w:r>
      <w:r>
        <w:rPr>
          <w:rFonts w:ascii="Times New Roman" w:eastAsia="SimSun" w:hAnsi="Times New Roman" w:cs="Times New Roman"/>
          <w:kern w:val="1"/>
          <w:sz w:val="24"/>
          <w:szCs w:val="24"/>
          <w:lang w:val="sr-Cyrl-CS" w:eastAsia="hi-IN" w:bidi="hi-IN"/>
        </w:rPr>
        <w:tab/>
      </w:r>
      <w:r>
        <w:rPr>
          <w:rFonts w:ascii="Times New Roman" w:eastAsia="SimSun" w:hAnsi="Times New Roman" w:cs="Times New Roman"/>
          <w:kern w:val="1"/>
          <w:sz w:val="24"/>
          <w:szCs w:val="24"/>
          <w:lang w:val="sr-Cyrl-CS" w:eastAsia="hi-IN" w:bidi="hi-IN"/>
        </w:rPr>
        <w:tab/>
      </w:r>
      <w:r>
        <w:rPr>
          <w:rFonts w:ascii="Times New Roman" w:eastAsia="SimSun" w:hAnsi="Times New Roman" w:cs="Times New Roman"/>
          <w:kern w:val="1"/>
          <w:sz w:val="24"/>
          <w:szCs w:val="24"/>
          <w:lang w:val="sr-Cyrl-CS" w:eastAsia="hi-IN" w:bidi="hi-IN"/>
        </w:rPr>
        <w:tab/>
        <w:t>ОПШТИ</w:t>
      </w:r>
      <w:r w:rsidR="007A61A3" w:rsidRPr="007A61A3">
        <w:rPr>
          <w:rFonts w:ascii="Times New Roman" w:eastAsia="SimSun" w:hAnsi="Times New Roman" w:cs="Times New Roman"/>
          <w:kern w:val="1"/>
          <w:sz w:val="24"/>
          <w:szCs w:val="24"/>
          <w:lang w:val="sr-Cyrl-CS" w:eastAsia="hi-IN" w:bidi="hi-IN"/>
        </w:rPr>
        <w:t xml:space="preserve"> КРИТЕРИЈУМИ ЗА ОЦЕЊИВАЊЕ ПРИЈАВА</w:t>
      </w:r>
    </w:p>
    <w:p w14:paraId="36E969DF" w14:textId="77777777" w:rsidR="007A61A3" w:rsidRPr="007A61A3" w:rsidRDefault="007A61A3" w:rsidP="007A61A3">
      <w:pPr>
        <w:widowControl w:val="0"/>
        <w:tabs>
          <w:tab w:val="left" w:pos="420"/>
        </w:tabs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val="sr-Cyrl-CS" w:eastAsia="hi-IN" w:bidi="hi-IN"/>
        </w:rPr>
      </w:pPr>
    </w:p>
    <w:p w14:paraId="338F56BC" w14:textId="77777777" w:rsidR="007A61A3" w:rsidRPr="007A61A3" w:rsidRDefault="007A61A3" w:rsidP="007A61A3">
      <w:pPr>
        <w:widowControl w:val="0"/>
        <w:tabs>
          <w:tab w:val="left" w:pos="420"/>
        </w:tabs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val="sr-Cyrl-CS" w:eastAsia="hi-IN" w:bidi="hi-IN"/>
        </w:rPr>
      </w:pPr>
    </w:p>
    <w:p w14:paraId="1CFF46D6" w14:textId="77777777" w:rsidR="007A61A3" w:rsidRPr="007A61A3" w:rsidRDefault="007A61A3" w:rsidP="007A61A3">
      <w:pPr>
        <w:rPr>
          <w:rFonts w:ascii="Calibri" w:eastAsia="Calibri" w:hAnsi="Calibri" w:cs="Times New Roman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2"/>
        <w:gridCol w:w="812"/>
      </w:tblGrid>
      <w:tr w:rsidR="007A61A3" w:rsidRPr="007A61A3" w14:paraId="17F92F96" w14:textId="77777777" w:rsidTr="004F4DA7">
        <w:trPr>
          <w:trHeight w:val="566"/>
        </w:trPr>
        <w:tc>
          <w:tcPr>
            <w:tcW w:w="8282" w:type="dxa"/>
          </w:tcPr>
          <w:p w14:paraId="084D3FBC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before="154"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A61A3">
              <w:rPr>
                <w:rFonts w:ascii="Times New Roman" w:eastAsia="Times New Roman" w:hAnsi="Times New Roman" w:cs="Times New Roman"/>
                <w:b/>
                <w:spacing w:val="-2"/>
              </w:rPr>
              <w:t>Критеријум</w:t>
            </w:r>
          </w:p>
        </w:tc>
        <w:tc>
          <w:tcPr>
            <w:tcW w:w="812" w:type="dxa"/>
          </w:tcPr>
          <w:p w14:paraId="1692C76C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before="29" w:after="0" w:line="240" w:lineRule="auto"/>
              <w:ind w:left="68" w:right="55" w:firstLine="108"/>
              <w:rPr>
                <w:rFonts w:ascii="Times New Roman" w:eastAsia="Times New Roman" w:hAnsi="Times New Roman" w:cs="Times New Roman"/>
                <w:b/>
              </w:rPr>
            </w:pPr>
            <w:r w:rsidRPr="007A61A3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Број </w:t>
            </w:r>
            <w:r w:rsidRPr="007A61A3">
              <w:rPr>
                <w:rFonts w:ascii="Times New Roman" w:eastAsia="Times New Roman" w:hAnsi="Times New Roman" w:cs="Times New Roman"/>
                <w:b/>
                <w:spacing w:val="-2"/>
              </w:rPr>
              <w:t>бодова</w:t>
            </w:r>
          </w:p>
        </w:tc>
      </w:tr>
      <w:tr w:rsidR="007A61A3" w:rsidRPr="007A61A3" w14:paraId="3B9BE282" w14:textId="77777777" w:rsidTr="004F4DA7">
        <w:trPr>
          <w:trHeight w:val="810"/>
        </w:trPr>
        <w:tc>
          <w:tcPr>
            <w:tcW w:w="8282" w:type="dxa"/>
            <w:shd w:val="clear" w:color="auto" w:fill="F1F1F1"/>
          </w:tcPr>
          <w:p w14:paraId="4DA34D8E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before="25" w:after="0" w:line="240" w:lineRule="auto"/>
              <w:ind w:left="110" w:right="87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A61A3">
              <w:rPr>
                <w:rFonts w:ascii="Times New Roman" w:eastAsia="Times New Roman" w:hAnsi="Times New Roman" w:cs="Times New Roman"/>
                <w:b/>
              </w:rPr>
              <w:t xml:space="preserve">1. Усклађености резултата и ефеката програма или пројекта са циљевима конкурса и доприноса остваривању јавног интереса у областима омладинског </w:t>
            </w:r>
            <w:r w:rsidRPr="007A61A3">
              <w:rPr>
                <w:rFonts w:ascii="Times New Roman" w:eastAsia="Times New Roman" w:hAnsi="Times New Roman" w:cs="Times New Roman"/>
                <w:b/>
                <w:spacing w:val="-2"/>
              </w:rPr>
              <w:t>сектора</w:t>
            </w:r>
          </w:p>
        </w:tc>
        <w:tc>
          <w:tcPr>
            <w:tcW w:w="812" w:type="dxa"/>
            <w:shd w:val="clear" w:color="auto" w:fill="F1F1F1"/>
          </w:tcPr>
          <w:p w14:paraId="0CE3260B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137253A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before="1" w:after="0" w:line="240" w:lineRule="auto"/>
              <w:ind w:left="292"/>
              <w:rPr>
                <w:rFonts w:ascii="Times New Roman" w:eastAsia="Times New Roman" w:hAnsi="Times New Roman" w:cs="Times New Roman"/>
                <w:b/>
              </w:rPr>
            </w:pPr>
            <w:r w:rsidRPr="007A61A3">
              <w:rPr>
                <w:rFonts w:ascii="Times New Roman" w:eastAsia="Times New Roman" w:hAnsi="Times New Roman" w:cs="Times New Roman"/>
                <w:b/>
                <w:spacing w:val="-5"/>
              </w:rPr>
              <w:t>25</w:t>
            </w:r>
          </w:p>
        </w:tc>
      </w:tr>
      <w:tr w:rsidR="007A61A3" w:rsidRPr="007A61A3" w14:paraId="0DBBC6A1" w14:textId="77777777" w:rsidTr="004F4DA7">
        <w:trPr>
          <w:trHeight w:val="539"/>
        </w:trPr>
        <w:tc>
          <w:tcPr>
            <w:tcW w:w="8282" w:type="dxa"/>
          </w:tcPr>
          <w:p w14:paraId="664D7728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before="10" w:after="0" w:line="240" w:lineRule="auto"/>
              <w:ind w:left="110"/>
              <w:rPr>
                <w:rFonts w:ascii="Times New Roman" w:eastAsia="Times New Roman" w:hAnsi="Times New Roman" w:cs="Times New Roman"/>
              </w:rPr>
            </w:pPr>
            <w:r w:rsidRPr="007A61A3">
              <w:rPr>
                <w:rFonts w:ascii="Times New Roman" w:eastAsia="Times New Roman" w:hAnsi="Times New Roman" w:cs="Times New Roman"/>
              </w:rPr>
              <w:t>1.1.</w:t>
            </w:r>
            <w:r w:rsidRPr="007A61A3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Усклађеност</w:t>
            </w:r>
            <w:r w:rsidRPr="007A61A3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циљева</w:t>
            </w:r>
            <w:r w:rsidRPr="007A61A3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и</w:t>
            </w:r>
            <w:r w:rsidRPr="007A61A3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резултата</w:t>
            </w:r>
            <w:r w:rsidRPr="007A61A3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предлога</w:t>
            </w:r>
            <w:r w:rsidRPr="007A61A3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програма</w:t>
            </w:r>
            <w:r w:rsidRPr="007A61A3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или</w:t>
            </w:r>
            <w:r w:rsidRPr="007A61A3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пројекта</w:t>
            </w:r>
            <w:r w:rsidRPr="007A61A3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са</w:t>
            </w:r>
            <w:r w:rsidRPr="007A61A3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 xml:space="preserve">циљем </w:t>
            </w:r>
            <w:r w:rsidRPr="007A61A3">
              <w:rPr>
                <w:rFonts w:ascii="Times New Roman" w:eastAsia="Times New Roman" w:hAnsi="Times New Roman" w:cs="Times New Roman"/>
                <w:spacing w:val="-2"/>
              </w:rPr>
              <w:t>конкурса</w:t>
            </w:r>
          </w:p>
        </w:tc>
        <w:tc>
          <w:tcPr>
            <w:tcW w:w="812" w:type="dxa"/>
          </w:tcPr>
          <w:p w14:paraId="44E12E58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before="135" w:after="0" w:line="240" w:lineRule="auto"/>
              <w:ind w:left="292"/>
              <w:rPr>
                <w:rFonts w:ascii="Times New Roman" w:eastAsia="Times New Roman" w:hAnsi="Times New Roman" w:cs="Times New Roman"/>
              </w:rPr>
            </w:pPr>
            <w:r w:rsidRPr="007A61A3">
              <w:rPr>
                <w:rFonts w:ascii="Times New Roman" w:eastAsia="Times New Roman" w:hAnsi="Times New Roman" w:cs="Times New Roman"/>
                <w:spacing w:val="-5"/>
              </w:rPr>
              <w:t>13</w:t>
            </w:r>
          </w:p>
        </w:tc>
      </w:tr>
      <w:tr w:rsidR="007A61A3" w:rsidRPr="007A61A3" w14:paraId="406F3518" w14:textId="77777777" w:rsidTr="004F4DA7">
        <w:trPr>
          <w:trHeight w:val="628"/>
        </w:trPr>
        <w:tc>
          <w:tcPr>
            <w:tcW w:w="8282" w:type="dxa"/>
          </w:tcPr>
          <w:p w14:paraId="77BFCE19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before="56" w:after="0" w:line="240" w:lineRule="auto"/>
              <w:ind w:left="110"/>
              <w:rPr>
                <w:rFonts w:ascii="Times New Roman" w:eastAsia="Times New Roman" w:hAnsi="Times New Roman" w:cs="Times New Roman"/>
              </w:rPr>
            </w:pPr>
            <w:r w:rsidRPr="007A61A3">
              <w:rPr>
                <w:rFonts w:ascii="Times New Roman" w:eastAsia="Times New Roman" w:hAnsi="Times New Roman" w:cs="Times New Roman"/>
              </w:rPr>
              <w:t xml:space="preserve">1.2. Усклађеност предлога програма или пројекта са потребама циљне групе/крајњих </w:t>
            </w:r>
            <w:r w:rsidRPr="007A61A3">
              <w:rPr>
                <w:rFonts w:ascii="Times New Roman" w:eastAsia="Times New Roman" w:hAnsi="Times New Roman" w:cs="Times New Roman"/>
                <w:spacing w:val="-2"/>
              </w:rPr>
              <w:t>корисника</w:t>
            </w:r>
          </w:p>
        </w:tc>
        <w:tc>
          <w:tcPr>
            <w:tcW w:w="812" w:type="dxa"/>
          </w:tcPr>
          <w:p w14:paraId="14529D74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before="181" w:after="0" w:line="240" w:lineRule="auto"/>
              <w:ind w:left="292"/>
              <w:rPr>
                <w:rFonts w:ascii="Times New Roman" w:eastAsia="Times New Roman" w:hAnsi="Times New Roman" w:cs="Times New Roman"/>
              </w:rPr>
            </w:pPr>
            <w:r w:rsidRPr="007A61A3">
              <w:rPr>
                <w:rFonts w:ascii="Times New Roman" w:eastAsia="Times New Roman" w:hAnsi="Times New Roman" w:cs="Times New Roman"/>
                <w:spacing w:val="-5"/>
              </w:rPr>
              <w:t>12</w:t>
            </w:r>
          </w:p>
        </w:tc>
      </w:tr>
      <w:tr w:rsidR="007A61A3" w:rsidRPr="007A61A3" w14:paraId="69EC4184" w14:textId="77777777" w:rsidTr="004F4DA7">
        <w:trPr>
          <w:trHeight w:val="434"/>
        </w:trPr>
        <w:tc>
          <w:tcPr>
            <w:tcW w:w="8282" w:type="dxa"/>
            <w:shd w:val="clear" w:color="auto" w:fill="F1F1F1"/>
          </w:tcPr>
          <w:p w14:paraId="0554BE47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before="90" w:after="0" w:line="240" w:lineRule="auto"/>
              <w:ind w:left="110"/>
              <w:rPr>
                <w:rFonts w:ascii="Times New Roman" w:eastAsia="Times New Roman" w:hAnsi="Times New Roman" w:cs="Times New Roman"/>
                <w:b/>
              </w:rPr>
            </w:pPr>
            <w:r w:rsidRPr="007A61A3">
              <w:rPr>
                <w:rFonts w:ascii="Times New Roman" w:eastAsia="Times New Roman" w:hAnsi="Times New Roman" w:cs="Times New Roman"/>
                <w:b/>
              </w:rPr>
              <w:t>2.</w:t>
            </w:r>
            <w:r w:rsidRPr="007A61A3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  <w:b/>
              </w:rPr>
              <w:t>Капацитет</w:t>
            </w:r>
            <w:r w:rsidRPr="007A61A3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  <w:b/>
              </w:rPr>
              <w:t>носиоца</w:t>
            </w:r>
            <w:r w:rsidRPr="007A61A3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  <w:b/>
              </w:rPr>
              <w:t>програма</w:t>
            </w:r>
            <w:r w:rsidRPr="007A61A3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  <w:b/>
              </w:rPr>
              <w:t>или</w:t>
            </w:r>
            <w:r w:rsidRPr="007A61A3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  <w:b/>
                <w:spacing w:val="-2"/>
              </w:rPr>
              <w:t>пројекта</w:t>
            </w:r>
          </w:p>
        </w:tc>
        <w:tc>
          <w:tcPr>
            <w:tcW w:w="812" w:type="dxa"/>
            <w:shd w:val="clear" w:color="auto" w:fill="F1F1F1"/>
          </w:tcPr>
          <w:p w14:paraId="1F145421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before="90" w:after="0" w:line="240" w:lineRule="auto"/>
              <w:ind w:left="292"/>
              <w:rPr>
                <w:rFonts w:ascii="Times New Roman" w:eastAsia="Times New Roman" w:hAnsi="Times New Roman" w:cs="Times New Roman"/>
                <w:b/>
              </w:rPr>
            </w:pPr>
            <w:r w:rsidRPr="007A61A3">
              <w:rPr>
                <w:rFonts w:ascii="Times New Roman" w:eastAsia="Times New Roman" w:hAnsi="Times New Roman" w:cs="Times New Roman"/>
                <w:b/>
                <w:spacing w:val="-5"/>
              </w:rPr>
              <w:t>18</w:t>
            </w:r>
          </w:p>
        </w:tc>
      </w:tr>
      <w:tr w:rsidR="007A61A3" w:rsidRPr="007A61A3" w14:paraId="4BF49403" w14:textId="77777777" w:rsidTr="004F4DA7">
        <w:trPr>
          <w:trHeight w:val="330"/>
        </w:trPr>
        <w:tc>
          <w:tcPr>
            <w:tcW w:w="8282" w:type="dxa"/>
          </w:tcPr>
          <w:p w14:paraId="279A4264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before="32" w:after="0" w:line="240" w:lineRule="auto"/>
              <w:ind w:left="110"/>
              <w:rPr>
                <w:rFonts w:ascii="Times New Roman" w:eastAsia="Times New Roman" w:hAnsi="Times New Roman" w:cs="Times New Roman"/>
              </w:rPr>
            </w:pPr>
            <w:r w:rsidRPr="007A61A3">
              <w:rPr>
                <w:rFonts w:ascii="Times New Roman" w:eastAsia="Times New Roman" w:hAnsi="Times New Roman" w:cs="Times New Roman"/>
              </w:rPr>
              <w:t>2.1.</w:t>
            </w:r>
            <w:r w:rsidRPr="007A61A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Капацитети</w:t>
            </w:r>
            <w:r w:rsidRPr="007A61A3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и</w:t>
            </w:r>
            <w:r w:rsidRPr="007A61A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искуство</w:t>
            </w:r>
            <w:r w:rsidRPr="007A61A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носиоца</w:t>
            </w:r>
            <w:r w:rsidRPr="007A61A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програма</w:t>
            </w:r>
            <w:r w:rsidRPr="007A61A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или</w:t>
            </w:r>
            <w:r w:rsidRPr="007A61A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  <w:spacing w:val="-2"/>
              </w:rPr>
              <w:t>пројекта</w:t>
            </w:r>
          </w:p>
        </w:tc>
        <w:tc>
          <w:tcPr>
            <w:tcW w:w="812" w:type="dxa"/>
          </w:tcPr>
          <w:p w14:paraId="63F1BD35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before="32" w:after="0" w:line="240" w:lineRule="auto"/>
              <w:ind w:left="347"/>
              <w:rPr>
                <w:rFonts w:ascii="Times New Roman" w:eastAsia="Times New Roman" w:hAnsi="Times New Roman" w:cs="Times New Roman"/>
              </w:rPr>
            </w:pPr>
            <w:r w:rsidRPr="007A61A3">
              <w:rPr>
                <w:rFonts w:ascii="Times New Roman" w:eastAsia="Times New Roman" w:hAnsi="Times New Roman" w:cs="Times New Roman"/>
                <w:spacing w:val="-10"/>
              </w:rPr>
              <w:t>6</w:t>
            </w:r>
          </w:p>
        </w:tc>
      </w:tr>
      <w:tr w:rsidR="007A61A3" w:rsidRPr="007A61A3" w14:paraId="196BB674" w14:textId="77777777" w:rsidTr="004F4DA7">
        <w:trPr>
          <w:trHeight w:val="342"/>
        </w:trPr>
        <w:tc>
          <w:tcPr>
            <w:tcW w:w="8282" w:type="dxa"/>
          </w:tcPr>
          <w:p w14:paraId="00DF174D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before="39" w:after="0" w:line="240" w:lineRule="auto"/>
              <w:ind w:left="110"/>
              <w:rPr>
                <w:rFonts w:ascii="Times New Roman" w:eastAsia="Times New Roman" w:hAnsi="Times New Roman" w:cs="Times New Roman"/>
              </w:rPr>
            </w:pPr>
            <w:r w:rsidRPr="007A61A3">
              <w:rPr>
                <w:rFonts w:ascii="Times New Roman" w:eastAsia="Times New Roman" w:hAnsi="Times New Roman" w:cs="Times New Roman"/>
              </w:rPr>
              <w:t>2.2.</w:t>
            </w:r>
            <w:r w:rsidRPr="007A61A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Референце</w:t>
            </w:r>
            <w:r w:rsidRPr="007A61A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лица</w:t>
            </w:r>
            <w:r w:rsidRPr="007A61A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која</w:t>
            </w:r>
            <w:r w:rsidRPr="007A61A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реализују</w:t>
            </w:r>
            <w:r w:rsidRPr="007A61A3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програм</w:t>
            </w:r>
            <w:r w:rsidRPr="007A61A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или</w:t>
            </w:r>
            <w:r w:rsidRPr="007A61A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  <w:spacing w:val="-2"/>
              </w:rPr>
              <w:t>пројекат</w:t>
            </w:r>
          </w:p>
        </w:tc>
        <w:tc>
          <w:tcPr>
            <w:tcW w:w="812" w:type="dxa"/>
          </w:tcPr>
          <w:p w14:paraId="098DA125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before="39" w:after="0" w:line="240" w:lineRule="auto"/>
              <w:ind w:left="347"/>
              <w:rPr>
                <w:rFonts w:ascii="Times New Roman" w:eastAsia="Times New Roman" w:hAnsi="Times New Roman" w:cs="Times New Roman"/>
              </w:rPr>
            </w:pPr>
            <w:r w:rsidRPr="007A61A3">
              <w:rPr>
                <w:rFonts w:ascii="Times New Roman" w:eastAsia="Times New Roman" w:hAnsi="Times New Roman" w:cs="Times New Roman"/>
                <w:spacing w:val="-10"/>
              </w:rPr>
              <w:t>6</w:t>
            </w:r>
          </w:p>
        </w:tc>
      </w:tr>
      <w:tr w:rsidR="007A61A3" w:rsidRPr="007A61A3" w14:paraId="153E1E92" w14:textId="77777777" w:rsidTr="004F4DA7">
        <w:trPr>
          <w:trHeight w:val="342"/>
        </w:trPr>
        <w:tc>
          <w:tcPr>
            <w:tcW w:w="8282" w:type="dxa"/>
          </w:tcPr>
          <w:p w14:paraId="54432CFC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before="39" w:after="0" w:line="240" w:lineRule="auto"/>
              <w:ind w:left="110"/>
              <w:rPr>
                <w:rFonts w:ascii="Times New Roman" w:eastAsia="Times New Roman" w:hAnsi="Times New Roman" w:cs="Times New Roman"/>
              </w:rPr>
            </w:pPr>
            <w:r w:rsidRPr="007A61A3">
              <w:rPr>
                <w:rFonts w:ascii="Times New Roman" w:eastAsia="Times New Roman" w:hAnsi="Times New Roman" w:cs="Times New Roman"/>
              </w:rPr>
              <w:t>2.3.</w:t>
            </w:r>
            <w:r w:rsidRPr="007A61A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Остварена</w:t>
            </w:r>
            <w:r w:rsidRPr="007A61A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партнерства</w:t>
            </w:r>
            <w:r w:rsidRPr="007A61A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и</w:t>
            </w:r>
            <w:r w:rsidRPr="007A61A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сарадња</w:t>
            </w:r>
            <w:r w:rsidRPr="007A61A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између</w:t>
            </w:r>
            <w:r w:rsidRPr="007A61A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различитих</w:t>
            </w:r>
            <w:r w:rsidRPr="007A61A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  <w:spacing w:val="-2"/>
              </w:rPr>
              <w:t>субјеката</w:t>
            </w:r>
          </w:p>
        </w:tc>
        <w:tc>
          <w:tcPr>
            <w:tcW w:w="812" w:type="dxa"/>
          </w:tcPr>
          <w:p w14:paraId="3021A184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before="39" w:after="0" w:line="240" w:lineRule="auto"/>
              <w:ind w:left="347"/>
              <w:rPr>
                <w:rFonts w:ascii="Times New Roman" w:eastAsia="Times New Roman" w:hAnsi="Times New Roman" w:cs="Times New Roman"/>
              </w:rPr>
            </w:pPr>
            <w:r w:rsidRPr="007A61A3">
              <w:rPr>
                <w:rFonts w:ascii="Times New Roman" w:eastAsia="Times New Roman" w:hAnsi="Times New Roman" w:cs="Times New Roman"/>
                <w:spacing w:val="-10"/>
              </w:rPr>
              <w:t>6</w:t>
            </w:r>
          </w:p>
        </w:tc>
      </w:tr>
    </w:tbl>
    <w:tbl>
      <w:tblPr>
        <w:tblpPr w:leftFromText="180" w:rightFromText="180" w:vertAnchor="text" w:horzAnchor="margin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2"/>
        <w:gridCol w:w="812"/>
      </w:tblGrid>
      <w:tr w:rsidR="007A61A3" w:rsidRPr="007A61A3" w14:paraId="23DE7CF5" w14:textId="77777777" w:rsidTr="004F4DA7">
        <w:trPr>
          <w:trHeight w:val="549"/>
        </w:trPr>
        <w:tc>
          <w:tcPr>
            <w:tcW w:w="8282" w:type="dxa"/>
            <w:shd w:val="clear" w:color="auto" w:fill="F1F1F1"/>
          </w:tcPr>
          <w:p w14:paraId="0B2783CF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before="147" w:after="0" w:line="240" w:lineRule="auto"/>
              <w:ind w:left="110"/>
              <w:rPr>
                <w:rFonts w:ascii="Times New Roman" w:eastAsia="Times New Roman" w:hAnsi="Times New Roman" w:cs="Times New Roman"/>
                <w:b/>
              </w:rPr>
            </w:pPr>
            <w:r w:rsidRPr="007A61A3">
              <w:rPr>
                <w:rFonts w:ascii="Times New Roman" w:eastAsia="Times New Roman" w:hAnsi="Times New Roman" w:cs="Times New Roman"/>
                <w:b/>
              </w:rPr>
              <w:t>3.</w:t>
            </w:r>
            <w:r w:rsidRPr="007A61A3">
              <w:rPr>
                <w:rFonts w:ascii="Times New Roman" w:eastAsia="Times New Roman" w:hAnsi="Times New Roman" w:cs="Times New Roman"/>
                <w:b/>
                <w:spacing w:val="-7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  <w:b/>
              </w:rPr>
              <w:t>Садржај</w:t>
            </w:r>
            <w:r w:rsidRPr="007A61A3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  <w:b/>
              </w:rPr>
              <w:t>и</w:t>
            </w:r>
            <w:r w:rsidRPr="007A61A3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  <w:b/>
              </w:rPr>
              <w:t>изводљивост</w:t>
            </w:r>
            <w:r w:rsidRPr="007A61A3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  <w:b/>
              </w:rPr>
              <w:t>предлога</w:t>
            </w:r>
            <w:r w:rsidRPr="007A61A3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  <w:b/>
              </w:rPr>
              <w:t>програма</w:t>
            </w:r>
            <w:r w:rsidRPr="007A61A3">
              <w:rPr>
                <w:rFonts w:ascii="Times New Roman" w:eastAsia="Times New Roman" w:hAnsi="Times New Roman" w:cs="Times New Roman"/>
                <w:b/>
                <w:spacing w:val="-7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  <w:b/>
              </w:rPr>
              <w:t>или</w:t>
            </w:r>
            <w:r w:rsidRPr="007A61A3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  <w:b/>
                <w:spacing w:val="-2"/>
              </w:rPr>
              <w:t>пројекта</w:t>
            </w:r>
          </w:p>
        </w:tc>
        <w:tc>
          <w:tcPr>
            <w:tcW w:w="812" w:type="dxa"/>
            <w:shd w:val="clear" w:color="auto" w:fill="F1F1F1"/>
          </w:tcPr>
          <w:p w14:paraId="05F85B98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before="147" w:after="0" w:line="240" w:lineRule="auto"/>
              <w:ind w:left="7" w:right="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A61A3">
              <w:rPr>
                <w:rFonts w:ascii="Times New Roman" w:eastAsia="Times New Roman" w:hAnsi="Times New Roman" w:cs="Times New Roman"/>
                <w:b/>
                <w:spacing w:val="-5"/>
              </w:rPr>
              <w:t>18</w:t>
            </w:r>
          </w:p>
        </w:tc>
      </w:tr>
      <w:tr w:rsidR="007A61A3" w:rsidRPr="007A61A3" w14:paraId="0A21B99C" w14:textId="77777777" w:rsidTr="004F4DA7">
        <w:trPr>
          <w:trHeight w:val="621"/>
        </w:trPr>
        <w:tc>
          <w:tcPr>
            <w:tcW w:w="8282" w:type="dxa"/>
          </w:tcPr>
          <w:p w14:paraId="296C9953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before="51" w:after="0" w:line="240" w:lineRule="auto"/>
              <w:ind w:left="110"/>
              <w:rPr>
                <w:rFonts w:ascii="Times New Roman" w:eastAsia="Times New Roman" w:hAnsi="Times New Roman" w:cs="Times New Roman"/>
              </w:rPr>
            </w:pPr>
            <w:r w:rsidRPr="007A61A3">
              <w:rPr>
                <w:rFonts w:ascii="Times New Roman" w:eastAsia="Times New Roman" w:hAnsi="Times New Roman" w:cs="Times New Roman"/>
              </w:rPr>
              <w:t>3.1. Да ли су предложене активности логичне, одговарајуће, практичне и у складу са циљевима, очекиваним резултатима и предвиђеним циљним групама?</w:t>
            </w:r>
          </w:p>
        </w:tc>
        <w:tc>
          <w:tcPr>
            <w:tcW w:w="812" w:type="dxa"/>
          </w:tcPr>
          <w:p w14:paraId="4642C238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before="178" w:after="0" w:line="240" w:lineRule="auto"/>
              <w:ind w:left="7"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7A61A3">
              <w:rPr>
                <w:rFonts w:ascii="Times New Roman" w:eastAsia="Times New Roman" w:hAnsi="Times New Roman" w:cs="Times New Roman"/>
                <w:spacing w:val="-10"/>
              </w:rPr>
              <w:t>6</w:t>
            </w:r>
          </w:p>
        </w:tc>
      </w:tr>
      <w:tr w:rsidR="007A61A3" w:rsidRPr="007A61A3" w14:paraId="2221805F" w14:textId="77777777" w:rsidTr="004F4DA7">
        <w:trPr>
          <w:trHeight w:val="359"/>
        </w:trPr>
        <w:tc>
          <w:tcPr>
            <w:tcW w:w="8282" w:type="dxa"/>
          </w:tcPr>
          <w:p w14:paraId="4ADA524A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before="49" w:after="0" w:line="240" w:lineRule="auto"/>
              <w:ind w:left="110"/>
              <w:rPr>
                <w:rFonts w:ascii="Times New Roman" w:eastAsia="Times New Roman" w:hAnsi="Times New Roman" w:cs="Times New Roman"/>
              </w:rPr>
            </w:pPr>
            <w:r w:rsidRPr="007A61A3">
              <w:rPr>
                <w:rFonts w:ascii="Times New Roman" w:eastAsia="Times New Roman" w:hAnsi="Times New Roman" w:cs="Times New Roman"/>
              </w:rPr>
              <w:t>3.2.</w:t>
            </w:r>
            <w:r w:rsidRPr="007A61A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Да</w:t>
            </w:r>
            <w:r w:rsidRPr="007A61A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ли</w:t>
            </w:r>
            <w:r w:rsidRPr="007A61A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је</w:t>
            </w:r>
            <w:r w:rsidRPr="007A61A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план</w:t>
            </w:r>
            <w:r w:rsidRPr="007A61A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реализације</w:t>
            </w:r>
            <w:r w:rsidRPr="007A61A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јасно</w:t>
            </w:r>
            <w:r w:rsidRPr="007A61A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разрађен</w:t>
            </w:r>
            <w:r w:rsidRPr="007A61A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и</w:t>
            </w:r>
            <w:r w:rsidRPr="007A61A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  <w:spacing w:val="-2"/>
              </w:rPr>
              <w:t>изводљив?</w:t>
            </w:r>
          </w:p>
        </w:tc>
        <w:tc>
          <w:tcPr>
            <w:tcW w:w="812" w:type="dxa"/>
          </w:tcPr>
          <w:p w14:paraId="3493B8B3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before="49" w:after="0" w:line="240" w:lineRule="auto"/>
              <w:ind w:left="7"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7A61A3">
              <w:rPr>
                <w:rFonts w:ascii="Times New Roman" w:eastAsia="Times New Roman" w:hAnsi="Times New Roman" w:cs="Times New Roman"/>
                <w:spacing w:val="-10"/>
              </w:rPr>
              <w:t>6</w:t>
            </w:r>
          </w:p>
        </w:tc>
      </w:tr>
      <w:tr w:rsidR="007A61A3" w:rsidRPr="007A61A3" w14:paraId="55B977D8" w14:textId="77777777" w:rsidTr="004F4DA7">
        <w:trPr>
          <w:trHeight w:val="359"/>
        </w:trPr>
        <w:tc>
          <w:tcPr>
            <w:tcW w:w="8282" w:type="dxa"/>
          </w:tcPr>
          <w:p w14:paraId="7A469214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before="49" w:after="0" w:line="240" w:lineRule="auto"/>
              <w:ind w:left="110"/>
              <w:rPr>
                <w:rFonts w:ascii="Times New Roman" w:eastAsia="Times New Roman" w:hAnsi="Times New Roman" w:cs="Times New Roman"/>
              </w:rPr>
            </w:pPr>
            <w:r w:rsidRPr="007A61A3">
              <w:rPr>
                <w:rFonts w:ascii="Times New Roman" w:eastAsia="Times New Roman" w:hAnsi="Times New Roman" w:cs="Times New Roman"/>
              </w:rPr>
              <w:t>3.3.</w:t>
            </w:r>
            <w:r w:rsidRPr="007A61A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Да</w:t>
            </w:r>
            <w:r w:rsidRPr="007A61A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ли</w:t>
            </w:r>
            <w:r w:rsidRPr="007A61A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су</w:t>
            </w:r>
            <w:r w:rsidRPr="007A61A3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приказани</w:t>
            </w:r>
            <w:r w:rsidRPr="007A61A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индикатори</w:t>
            </w:r>
            <w:r w:rsidRPr="007A61A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  <w:spacing w:val="-2"/>
              </w:rPr>
              <w:t>мерљиви?</w:t>
            </w:r>
          </w:p>
        </w:tc>
        <w:tc>
          <w:tcPr>
            <w:tcW w:w="812" w:type="dxa"/>
          </w:tcPr>
          <w:p w14:paraId="005EF3BE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before="49" w:after="0" w:line="240" w:lineRule="auto"/>
              <w:ind w:left="7"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7A61A3">
              <w:rPr>
                <w:rFonts w:ascii="Times New Roman" w:eastAsia="Times New Roman" w:hAnsi="Times New Roman" w:cs="Times New Roman"/>
                <w:spacing w:val="-10"/>
              </w:rPr>
              <w:t>6</w:t>
            </w:r>
          </w:p>
        </w:tc>
      </w:tr>
      <w:tr w:rsidR="007A61A3" w:rsidRPr="007A61A3" w14:paraId="58FA9007" w14:textId="77777777" w:rsidTr="004F4DA7">
        <w:trPr>
          <w:trHeight w:val="450"/>
        </w:trPr>
        <w:tc>
          <w:tcPr>
            <w:tcW w:w="8282" w:type="dxa"/>
            <w:shd w:val="clear" w:color="auto" w:fill="F1F1F1"/>
          </w:tcPr>
          <w:p w14:paraId="47377FAC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before="99" w:after="0" w:line="240" w:lineRule="auto"/>
              <w:ind w:left="110"/>
              <w:rPr>
                <w:rFonts w:ascii="Times New Roman" w:eastAsia="Times New Roman" w:hAnsi="Times New Roman" w:cs="Times New Roman"/>
                <w:b/>
              </w:rPr>
            </w:pPr>
            <w:r w:rsidRPr="007A61A3">
              <w:rPr>
                <w:rFonts w:ascii="Times New Roman" w:eastAsia="Times New Roman" w:hAnsi="Times New Roman" w:cs="Times New Roman"/>
                <w:b/>
              </w:rPr>
              <w:t>4.</w:t>
            </w:r>
            <w:r w:rsidRPr="007A61A3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  <w:b/>
              </w:rPr>
              <w:t>Обухват</w:t>
            </w:r>
            <w:r w:rsidRPr="007A61A3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  <w:b/>
              </w:rPr>
              <w:t>и</w:t>
            </w:r>
            <w:r w:rsidRPr="007A61A3">
              <w:rPr>
                <w:rFonts w:ascii="Times New Roman" w:eastAsia="Times New Roman" w:hAnsi="Times New Roman" w:cs="Times New Roman"/>
                <w:b/>
                <w:spacing w:val="-7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  <w:b/>
              </w:rPr>
              <w:t>усклађеност</w:t>
            </w:r>
            <w:r w:rsidRPr="007A61A3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  <w:b/>
              </w:rPr>
              <w:t>са</w:t>
            </w:r>
            <w:r w:rsidRPr="007A61A3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  <w:b/>
              </w:rPr>
              <w:t>потребама</w:t>
            </w:r>
            <w:r w:rsidRPr="007A61A3">
              <w:rPr>
                <w:rFonts w:ascii="Times New Roman" w:eastAsia="Times New Roman" w:hAnsi="Times New Roman" w:cs="Times New Roman"/>
                <w:b/>
                <w:spacing w:val="-7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  <w:b/>
              </w:rPr>
              <w:t>циљних</w:t>
            </w:r>
            <w:r w:rsidRPr="007A61A3"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  <w:b/>
                <w:spacing w:val="-2"/>
              </w:rPr>
              <w:t>група</w:t>
            </w:r>
          </w:p>
        </w:tc>
        <w:tc>
          <w:tcPr>
            <w:tcW w:w="812" w:type="dxa"/>
            <w:shd w:val="clear" w:color="auto" w:fill="F1F1F1"/>
          </w:tcPr>
          <w:p w14:paraId="3729C86B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before="99" w:after="0" w:line="240" w:lineRule="auto"/>
              <w:ind w:left="7" w:right="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A61A3">
              <w:rPr>
                <w:rFonts w:ascii="Times New Roman" w:eastAsia="Times New Roman" w:hAnsi="Times New Roman" w:cs="Times New Roman"/>
                <w:b/>
                <w:spacing w:val="-5"/>
              </w:rPr>
              <w:t>10</w:t>
            </w:r>
          </w:p>
        </w:tc>
      </w:tr>
      <w:tr w:rsidR="007A61A3" w:rsidRPr="007A61A3" w14:paraId="159C5F8E" w14:textId="77777777" w:rsidTr="004F4DA7">
        <w:trPr>
          <w:trHeight w:val="630"/>
        </w:trPr>
        <w:tc>
          <w:tcPr>
            <w:tcW w:w="8282" w:type="dxa"/>
          </w:tcPr>
          <w:p w14:paraId="1F74509C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before="56" w:after="0" w:line="240" w:lineRule="auto"/>
              <w:ind w:left="110"/>
              <w:rPr>
                <w:rFonts w:ascii="Times New Roman" w:eastAsia="Times New Roman" w:hAnsi="Times New Roman" w:cs="Times New Roman"/>
              </w:rPr>
            </w:pPr>
            <w:r w:rsidRPr="007A61A3">
              <w:rPr>
                <w:rFonts w:ascii="Times New Roman" w:eastAsia="Times New Roman" w:hAnsi="Times New Roman" w:cs="Times New Roman"/>
              </w:rPr>
              <w:t>4.1.</w:t>
            </w:r>
            <w:r w:rsidRPr="007A61A3">
              <w:rPr>
                <w:rFonts w:ascii="Times New Roman" w:eastAsia="Times New Roman" w:hAnsi="Times New Roman" w:cs="Times New Roman"/>
                <w:spacing w:val="73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Број</w:t>
            </w:r>
            <w:r w:rsidRPr="007A61A3">
              <w:rPr>
                <w:rFonts w:ascii="Times New Roman" w:eastAsia="Times New Roman" w:hAnsi="Times New Roman" w:cs="Times New Roman"/>
                <w:spacing w:val="74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директних</w:t>
            </w:r>
            <w:r w:rsidRPr="007A61A3">
              <w:rPr>
                <w:rFonts w:ascii="Times New Roman" w:eastAsia="Times New Roman" w:hAnsi="Times New Roman" w:cs="Times New Roman"/>
                <w:spacing w:val="73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крајњих</w:t>
            </w:r>
            <w:r w:rsidRPr="007A61A3">
              <w:rPr>
                <w:rFonts w:ascii="Times New Roman" w:eastAsia="Times New Roman" w:hAnsi="Times New Roman" w:cs="Times New Roman"/>
                <w:spacing w:val="71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корисника</w:t>
            </w:r>
            <w:r w:rsidRPr="007A61A3">
              <w:rPr>
                <w:rFonts w:ascii="Times New Roman" w:eastAsia="Times New Roman" w:hAnsi="Times New Roman" w:cs="Times New Roman"/>
                <w:spacing w:val="74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у</w:t>
            </w:r>
            <w:r w:rsidRPr="007A61A3">
              <w:rPr>
                <w:rFonts w:ascii="Times New Roman" w:eastAsia="Times New Roman" w:hAnsi="Times New Roman" w:cs="Times New Roman"/>
                <w:spacing w:val="71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односу</w:t>
            </w:r>
            <w:r w:rsidRPr="007A61A3">
              <w:rPr>
                <w:rFonts w:ascii="Times New Roman" w:eastAsia="Times New Roman" w:hAnsi="Times New Roman" w:cs="Times New Roman"/>
                <w:spacing w:val="71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на</w:t>
            </w:r>
            <w:r w:rsidRPr="007A61A3">
              <w:rPr>
                <w:rFonts w:ascii="Times New Roman" w:eastAsia="Times New Roman" w:hAnsi="Times New Roman" w:cs="Times New Roman"/>
                <w:spacing w:val="73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предложене</w:t>
            </w:r>
            <w:r w:rsidRPr="007A61A3">
              <w:rPr>
                <w:rFonts w:ascii="Times New Roman" w:eastAsia="Times New Roman" w:hAnsi="Times New Roman" w:cs="Times New Roman"/>
                <w:spacing w:val="74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активности</w:t>
            </w:r>
            <w:r w:rsidRPr="007A61A3">
              <w:rPr>
                <w:rFonts w:ascii="Times New Roman" w:eastAsia="Times New Roman" w:hAnsi="Times New Roman" w:cs="Times New Roman"/>
                <w:spacing w:val="71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и финансијски план програма или пројекта</w:t>
            </w:r>
          </w:p>
        </w:tc>
        <w:tc>
          <w:tcPr>
            <w:tcW w:w="812" w:type="dxa"/>
          </w:tcPr>
          <w:p w14:paraId="4C453202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before="183" w:after="0" w:line="240" w:lineRule="auto"/>
              <w:ind w:left="7"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7A61A3">
              <w:rPr>
                <w:rFonts w:ascii="Times New Roman" w:eastAsia="Times New Roman" w:hAnsi="Times New Roman" w:cs="Times New Roman"/>
                <w:spacing w:val="-10"/>
              </w:rPr>
              <w:t>5</w:t>
            </w:r>
          </w:p>
        </w:tc>
      </w:tr>
      <w:tr w:rsidR="007A61A3" w:rsidRPr="007A61A3" w14:paraId="49A4ADE0" w14:textId="77777777" w:rsidTr="004F4DA7">
        <w:trPr>
          <w:trHeight w:val="880"/>
        </w:trPr>
        <w:tc>
          <w:tcPr>
            <w:tcW w:w="8282" w:type="dxa"/>
          </w:tcPr>
          <w:p w14:paraId="2B0A827C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before="56" w:after="0" w:line="240" w:lineRule="auto"/>
              <w:ind w:left="110" w:right="83"/>
              <w:jc w:val="both"/>
              <w:rPr>
                <w:rFonts w:ascii="Times New Roman" w:eastAsia="Times New Roman" w:hAnsi="Times New Roman" w:cs="Times New Roman"/>
              </w:rPr>
            </w:pPr>
            <w:r w:rsidRPr="007A61A3">
              <w:rPr>
                <w:rFonts w:ascii="Times New Roman" w:eastAsia="Times New Roman" w:hAnsi="Times New Roman" w:cs="Times New Roman"/>
              </w:rPr>
              <w:t>4.2. Да ли је програмом или пројектом планирано укључивање младих из одговарајућих категорија (структура младих) у односу на циљ програма или</w:t>
            </w:r>
            <w:r w:rsidRPr="007A61A3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  <w:spacing w:val="-2"/>
              </w:rPr>
              <w:t>пројекта?</w:t>
            </w:r>
          </w:p>
        </w:tc>
        <w:tc>
          <w:tcPr>
            <w:tcW w:w="812" w:type="dxa"/>
          </w:tcPr>
          <w:p w14:paraId="4D3C95DB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before="5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84DBEFD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after="0" w:line="240" w:lineRule="auto"/>
              <w:ind w:left="7"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7A61A3">
              <w:rPr>
                <w:rFonts w:ascii="Times New Roman" w:eastAsia="Times New Roman" w:hAnsi="Times New Roman" w:cs="Times New Roman"/>
                <w:spacing w:val="-10"/>
              </w:rPr>
              <w:t>3</w:t>
            </w:r>
          </w:p>
        </w:tc>
      </w:tr>
      <w:tr w:rsidR="007A61A3" w:rsidRPr="007A61A3" w14:paraId="025EA0ED" w14:textId="77777777" w:rsidTr="004F4DA7">
        <w:trPr>
          <w:trHeight w:val="460"/>
        </w:trPr>
        <w:tc>
          <w:tcPr>
            <w:tcW w:w="8282" w:type="dxa"/>
          </w:tcPr>
          <w:p w14:paraId="4DAF4C88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before="99" w:after="0" w:line="240" w:lineRule="auto"/>
              <w:ind w:left="110"/>
              <w:rPr>
                <w:rFonts w:ascii="Times New Roman" w:eastAsia="Times New Roman" w:hAnsi="Times New Roman" w:cs="Times New Roman"/>
              </w:rPr>
            </w:pPr>
            <w:r w:rsidRPr="007A61A3">
              <w:rPr>
                <w:rFonts w:ascii="Times New Roman" w:eastAsia="Times New Roman" w:hAnsi="Times New Roman" w:cs="Times New Roman"/>
              </w:rPr>
              <w:t>4.3.</w:t>
            </w:r>
            <w:r w:rsidRPr="007A61A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Да</w:t>
            </w:r>
            <w:r w:rsidRPr="007A61A3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ли</w:t>
            </w:r>
            <w:r w:rsidRPr="007A61A3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је</w:t>
            </w:r>
            <w:r w:rsidRPr="007A61A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предвиђено</w:t>
            </w:r>
            <w:r w:rsidRPr="007A61A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заступање</w:t>
            </w:r>
            <w:r w:rsidRPr="007A61A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принципа</w:t>
            </w:r>
            <w:r w:rsidRPr="007A61A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родне</w:t>
            </w:r>
            <w:r w:rsidRPr="007A61A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  <w:spacing w:val="-2"/>
              </w:rPr>
              <w:t>равноправности?</w:t>
            </w:r>
          </w:p>
        </w:tc>
        <w:tc>
          <w:tcPr>
            <w:tcW w:w="812" w:type="dxa"/>
          </w:tcPr>
          <w:p w14:paraId="5917D54C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before="99" w:after="0" w:line="240" w:lineRule="auto"/>
              <w:ind w:left="7"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7A61A3">
              <w:rPr>
                <w:rFonts w:ascii="Times New Roman" w:eastAsia="Times New Roman" w:hAnsi="Times New Roman" w:cs="Times New Roman"/>
                <w:spacing w:val="-10"/>
              </w:rPr>
              <w:t>2</w:t>
            </w:r>
          </w:p>
        </w:tc>
      </w:tr>
      <w:tr w:rsidR="007A61A3" w:rsidRPr="007A61A3" w14:paraId="376F9989" w14:textId="77777777" w:rsidTr="004F4DA7">
        <w:trPr>
          <w:trHeight w:val="522"/>
        </w:trPr>
        <w:tc>
          <w:tcPr>
            <w:tcW w:w="8282" w:type="dxa"/>
            <w:shd w:val="clear" w:color="auto" w:fill="F1F1F1"/>
          </w:tcPr>
          <w:p w14:paraId="03504F2F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before="133" w:after="0" w:line="240" w:lineRule="auto"/>
              <w:ind w:left="110"/>
              <w:rPr>
                <w:rFonts w:ascii="Times New Roman" w:eastAsia="Times New Roman" w:hAnsi="Times New Roman" w:cs="Times New Roman"/>
                <w:b/>
              </w:rPr>
            </w:pPr>
            <w:r w:rsidRPr="007A61A3">
              <w:rPr>
                <w:rFonts w:ascii="Times New Roman" w:eastAsia="Times New Roman" w:hAnsi="Times New Roman" w:cs="Times New Roman"/>
                <w:b/>
              </w:rPr>
              <w:t>5.</w:t>
            </w:r>
            <w:r w:rsidRPr="007A61A3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  <w:b/>
              </w:rPr>
              <w:t>Одрживост</w:t>
            </w:r>
            <w:r w:rsidRPr="007A61A3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  <w:b/>
              </w:rPr>
              <w:t>ефеката</w:t>
            </w:r>
            <w:r w:rsidRPr="007A61A3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  <w:b/>
              </w:rPr>
              <w:t>програма</w:t>
            </w:r>
            <w:r w:rsidRPr="007A61A3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  <w:b/>
              </w:rPr>
              <w:t>или</w:t>
            </w:r>
            <w:r w:rsidRPr="007A61A3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  <w:b/>
                <w:spacing w:val="-2"/>
              </w:rPr>
              <w:t>пројекта</w:t>
            </w:r>
          </w:p>
        </w:tc>
        <w:tc>
          <w:tcPr>
            <w:tcW w:w="812" w:type="dxa"/>
            <w:shd w:val="clear" w:color="auto" w:fill="F1F1F1"/>
          </w:tcPr>
          <w:p w14:paraId="3AFA8290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before="133" w:after="0" w:line="240" w:lineRule="auto"/>
              <w:ind w:left="7" w:right="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A61A3">
              <w:rPr>
                <w:rFonts w:ascii="Times New Roman" w:eastAsia="Times New Roman" w:hAnsi="Times New Roman" w:cs="Times New Roman"/>
                <w:b/>
                <w:spacing w:val="-10"/>
              </w:rPr>
              <w:t>7</w:t>
            </w:r>
          </w:p>
        </w:tc>
      </w:tr>
      <w:tr w:rsidR="007A61A3" w:rsidRPr="007A61A3" w14:paraId="19F7DE2A" w14:textId="77777777" w:rsidTr="004F4DA7">
        <w:trPr>
          <w:trHeight w:val="467"/>
        </w:trPr>
        <w:tc>
          <w:tcPr>
            <w:tcW w:w="8282" w:type="dxa"/>
          </w:tcPr>
          <w:p w14:paraId="4F61FD0D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7A61A3">
              <w:rPr>
                <w:rFonts w:ascii="Times New Roman" w:eastAsia="Times New Roman" w:hAnsi="Times New Roman" w:cs="Times New Roman"/>
              </w:rPr>
              <w:t>5.1.</w:t>
            </w:r>
            <w:r w:rsidRPr="007A61A3">
              <w:rPr>
                <w:rFonts w:ascii="Times New Roman" w:eastAsia="Times New Roman" w:hAnsi="Times New Roman" w:cs="Times New Roman"/>
                <w:spacing w:val="52"/>
                <w:w w:val="150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У</w:t>
            </w:r>
            <w:r w:rsidRPr="007A61A3">
              <w:rPr>
                <w:rFonts w:ascii="Times New Roman" w:eastAsia="Times New Roman" w:hAnsi="Times New Roman" w:cs="Times New Roman"/>
                <w:spacing w:val="53"/>
                <w:w w:val="150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којој</w:t>
            </w:r>
            <w:r w:rsidRPr="007A61A3">
              <w:rPr>
                <w:rFonts w:ascii="Times New Roman" w:eastAsia="Times New Roman" w:hAnsi="Times New Roman" w:cs="Times New Roman"/>
                <w:spacing w:val="54"/>
                <w:w w:val="150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мери</w:t>
            </w:r>
            <w:r w:rsidRPr="007A61A3">
              <w:rPr>
                <w:rFonts w:ascii="Times New Roman" w:eastAsia="Times New Roman" w:hAnsi="Times New Roman" w:cs="Times New Roman"/>
                <w:spacing w:val="78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су</w:t>
            </w:r>
            <w:r w:rsidRPr="007A61A3">
              <w:rPr>
                <w:rFonts w:ascii="Times New Roman" w:eastAsia="Times New Roman" w:hAnsi="Times New Roman" w:cs="Times New Roman"/>
                <w:spacing w:val="79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резултати</w:t>
            </w:r>
            <w:r w:rsidRPr="007A61A3">
              <w:rPr>
                <w:rFonts w:ascii="Times New Roman" w:eastAsia="Times New Roman" w:hAnsi="Times New Roman" w:cs="Times New Roman"/>
                <w:spacing w:val="53"/>
                <w:w w:val="150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програма</w:t>
            </w:r>
            <w:r w:rsidRPr="007A61A3">
              <w:rPr>
                <w:rFonts w:ascii="Times New Roman" w:eastAsia="Times New Roman" w:hAnsi="Times New Roman" w:cs="Times New Roman"/>
                <w:spacing w:val="55"/>
                <w:w w:val="150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или</w:t>
            </w:r>
            <w:r w:rsidRPr="007A61A3">
              <w:rPr>
                <w:rFonts w:ascii="Times New Roman" w:eastAsia="Times New Roman" w:hAnsi="Times New Roman" w:cs="Times New Roman"/>
                <w:spacing w:val="76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пројекта</w:t>
            </w:r>
            <w:r w:rsidRPr="007A61A3">
              <w:rPr>
                <w:rFonts w:ascii="Times New Roman" w:eastAsia="Times New Roman" w:hAnsi="Times New Roman" w:cs="Times New Roman"/>
                <w:spacing w:val="53"/>
                <w:w w:val="150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одрживи</w:t>
            </w:r>
            <w:r w:rsidRPr="007A61A3">
              <w:rPr>
                <w:rFonts w:ascii="Times New Roman" w:eastAsia="Times New Roman" w:hAnsi="Times New Roman" w:cs="Times New Roman"/>
                <w:spacing w:val="53"/>
                <w:w w:val="150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по</w:t>
            </w:r>
            <w:r w:rsidRPr="007A61A3">
              <w:rPr>
                <w:rFonts w:ascii="Times New Roman" w:eastAsia="Times New Roman" w:hAnsi="Times New Roman" w:cs="Times New Roman"/>
                <w:spacing w:val="54"/>
                <w:w w:val="150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  <w:spacing w:val="-2"/>
              </w:rPr>
              <w:t>престанку</w:t>
            </w:r>
          </w:p>
          <w:p w14:paraId="7D35C538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after="0" w:line="202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7A61A3">
              <w:rPr>
                <w:rFonts w:ascii="Times New Roman" w:eastAsia="Times New Roman" w:hAnsi="Times New Roman" w:cs="Times New Roman"/>
                <w:spacing w:val="-2"/>
              </w:rPr>
              <w:t>финансирања?</w:t>
            </w:r>
          </w:p>
        </w:tc>
        <w:tc>
          <w:tcPr>
            <w:tcW w:w="812" w:type="dxa"/>
          </w:tcPr>
          <w:p w14:paraId="12DBEBF5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before="99" w:after="0" w:line="240" w:lineRule="auto"/>
              <w:ind w:left="7"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7A61A3">
              <w:rPr>
                <w:rFonts w:ascii="Times New Roman" w:eastAsia="Times New Roman" w:hAnsi="Times New Roman" w:cs="Times New Roman"/>
                <w:spacing w:val="-10"/>
              </w:rPr>
              <w:t>5</w:t>
            </w:r>
          </w:p>
        </w:tc>
      </w:tr>
      <w:tr w:rsidR="007A61A3" w:rsidRPr="007A61A3" w14:paraId="5013BAF7" w14:textId="77777777" w:rsidTr="004F4DA7">
        <w:trPr>
          <w:trHeight w:val="611"/>
        </w:trPr>
        <w:tc>
          <w:tcPr>
            <w:tcW w:w="8282" w:type="dxa"/>
          </w:tcPr>
          <w:p w14:paraId="5512A1A9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before="46" w:after="0" w:line="240" w:lineRule="auto"/>
              <w:ind w:left="110"/>
              <w:rPr>
                <w:rFonts w:ascii="Times New Roman" w:eastAsia="Times New Roman" w:hAnsi="Times New Roman" w:cs="Times New Roman"/>
              </w:rPr>
            </w:pPr>
            <w:r w:rsidRPr="007A61A3">
              <w:rPr>
                <w:rFonts w:ascii="Times New Roman" w:eastAsia="Times New Roman" w:hAnsi="Times New Roman" w:cs="Times New Roman"/>
              </w:rPr>
              <w:t>5.2.</w:t>
            </w:r>
            <w:r w:rsidRPr="007A61A3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Да</w:t>
            </w:r>
            <w:r w:rsidRPr="007A61A3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ли</w:t>
            </w:r>
            <w:r w:rsidRPr="007A61A3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програм</w:t>
            </w:r>
            <w:r w:rsidRPr="007A61A3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или</w:t>
            </w:r>
            <w:r w:rsidRPr="007A61A3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пројекат</w:t>
            </w:r>
            <w:r w:rsidRPr="007A61A3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нуди</w:t>
            </w:r>
            <w:r w:rsidRPr="007A61A3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иновативно</w:t>
            </w:r>
            <w:r w:rsidRPr="007A61A3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решење</w:t>
            </w:r>
            <w:r w:rsidRPr="007A61A3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у</w:t>
            </w:r>
            <w:r w:rsidRPr="007A61A3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области</w:t>
            </w:r>
            <w:r w:rsidRPr="007A61A3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за</w:t>
            </w:r>
            <w:r w:rsidRPr="007A61A3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коју</w:t>
            </w:r>
            <w:r w:rsidRPr="007A61A3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 xml:space="preserve">се </w:t>
            </w:r>
            <w:r w:rsidRPr="007A61A3">
              <w:rPr>
                <w:rFonts w:ascii="Times New Roman" w:eastAsia="Times New Roman" w:hAnsi="Times New Roman" w:cs="Times New Roman"/>
                <w:spacing w:val="-2"/>
              </w:rPr>
              <w:t>односи?</w:t>
            </w:r>
          </w:p>
        </w:tc>
        <w:tc>
          <w:tcPr>
            <w:tcW w:w="812" w:type="dxa"/>
          </w:tcPr>
          <w:p w14:paraId="46D0B745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before="173" w:after="0" w:line="240" w:lineRule="auto"/>
              <w:ind w:left="7"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7A61A3">
              <w:rPr>
                <w:rFonts w:ascii="Times New Roman" w:eastAsia="Times New Roman" w:hAnsi="Times New Roman" w:cs="Times New Roman"/>
                <w:spacing w:val="-10"/>
              </w:rPr>
              <w:t>2</w:t>
            </w:r>
          </w:p>
        </w:tc>
      </w:tr>
      <w:tr w:rsidR="007A61A3" w:rsidRPr="007A61A3" w14:paraId="6BFFCFE3" w14:textId="77777777" w:rsidTr="004F4DA7">
        <w:trPr>
          <w:trHeight w:val="549"/>
        </w:trPr>
        <w:tc>
          <w:tcPr>
            <w:tcW w:w="8282" w:type="dxa"/>
            <w:shd w:val="clear" w:color="auto" w:fill="F1F1F1"/>
          </w:tcPr>
          <w:p w14:paraId="1FF87AF6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before="147" w:after="0" w:line="240" w:lineRule="auto"/>
              <w:ind w:left="110"/>
              <w:rPr>
                <w:rFonts w:ascii="Times New Roman" w:eastAsia="Times New Roman" w:hAnsi="Times New Roman" w:cs="Times New Roman"/>
                <w:b/>
              </w:rPr>
            </w:pPr>
            <w:r w:rsidRPr="007A61A3">
              <w:rPr>
                <w:rFonts w:ascii="Times New Roman" w:eastAsia="Times New Roman" w:hAnsi="Times New Roman" w:cs="Times New Roman"/>
                <w:b/>
              </w:rPr>
              <w:t>6.</w:t>
            </w:r>
            <w:r w:rsidRPr="007A61A3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  <w:b/>
              </w:rPr>
              <w:t>Сврсисходност</w:t>
            </w:r>
            <w:r w:rsidRPr="007A61A3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  <w:b/>
              </w:rPr>
              <w:t>и</w:t>
            </w:r>
            <w:r w:rsidRPr="007A61A3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  <w:b/>
              </w:rPr>
              <w:t>рационалност</w:t>
            </w:r>
            <w:r w:rsidRPr="007A61A3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  <w:b/>
              </w:rPr>
              <w:t>трошкова</w:t>
            </w:r>
            <w:r w:rsidRPr="007A61A3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  <w:b/>
              </w:rPr>
              <w:t>програма</w:t>
            </w:r>
            <w:r w:rsidRPr="007A61A3">
              <w:rPr>
                <w:rFonts w:ascii="Times New Roman" w:eastAsia="Times New Roman" w:hAnsi="Times New Roman" w:cs="Times New Roman"/>
                <w:b/>
                <w:spacing w:val="-8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  <w:b/>
              </w:rPr>
              <w:t>или</w:t>
            </w:r>
            <w:r w:rsidRPr="007A61A3">
              <w:rPr>
                <w:rFonts w:ascii="Times New Roman" w:eastAsia="Times New Roman" w:hAnsi="Times New Roman" w:cs="Times New Roman"/>
                <w:b/>
                <w:spacing w:val="-7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  <w:b/>
                <w:spacing w:val="-2"/>
              </w:rPr>
              <w:t>пројекта</w:t>
            </w:r>
          </w:p>
        </w:tc>
        <w:tc>
          <w:tcPr>
            <w:tcW w:w="812" w:type="dxa"/>
            <w:shd w:val="clear" w:color="auto" w:fill="F1F1F1"/>
          </w:tcPr>
          <w:p w14:paraId="1A91F20E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before="147" w:after="0" w:line="240" w:lineRule="auto"/>
              <w:ind w:left="7" w:right="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A61A3">
              <w:rPr>
                <w:rFonts w:ascii="Times New Roman" w:eastAsia="Times New Roman" w:hAnsi="Times New Roman" w:cs="Times New Roman"/>
                <w:b/>
                <w:spacing w:val="-5"/>
              </w:rPr>
              <w:t>13</w:t>
            </w:r>
          </w:p>
        </w:tc>
      </w:tr>
      <w:tr w:rsidR="007A61A3" w:rsidRPr="007A61A3" w14:paraId="08E8A4FC" w14:textId="77777777" w:rsidTr="004F4DA7">
        <w:trPr>
          <w:trHeight w:val="890"/>
        </w:trPr>
        <w:tc>
          <w:tcPr>
            <w:tcW w:w="8282" w:type="dxa"/>
          </w:tcPr>
          <w:p w14:paraId="4FD71846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before="58" w:after="0" w:line="240" w:lineRule="auto"/>
              <w:ind w:left="110" w:right="83"/>
              <w:jc w:val="both"/>
              <w:rPr>
                <w:rFonts w:ascii="Times New Roman" w:eastAsia="Times New Roman" w:hAnsi="Times New Roman" w:cs="Times New Roman"/>
              </w:rPr>
            </w:pPr>
            <w:r w:rsidRPr="007A61A3">
              <w:rPr>
                <w:rFonts w:ascii="Times New Roman" w:eastAsia="Times New Roman" w:hAnsi="Times New Roman" w:cs="Times New Roman"/>
              </w:rPr>
              <w:t>6.1. Да ли су појединачне предложене буџетске линије оправдане</w:t>
            </w:r>
            <w:r w:rsidRPr="007A61A3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у односу на планиране активности и резултате програма или пројекта укључујући и адекватност људских и финансијских ресурса?</w:t>
            </w:r>
          </w:p>
        </w:tc>
        <w:tc>
          <w:tcPr>
            <w:tcW w:w="812" w:type="dxa"/>
          </w:tcPr>
          <w:p w14:paraId="09CB02FC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C3E30F3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after="0" w:line="240" w:lineRule="auto"/>
              <w:ind w:left="7"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7A61A3">
              <w:rPr>
                <w:rFonts w:ascii="Times New Roman" w:eastAsia="Times New Roman" w:hAnsi="Times New Roman" w:cs="Times New Roman"/>
                <w:spacing w:val="-10"/>
              </w:rPr>
              <w:t>6</w:t>
            </w:r>
          </w:p>
        </w:tc>
      </w:tr>
      <w:tr w:rsidR="007A61A3" w:rsidRPr="007A61A3" w14:paraId="11F2E73B" w14:textId="77777777" w:rsidTr="004F4DA7">
        <w:trPr>
          <w:trHeight w:val="532"/>
        </w:trPr>
        <w:tc>
          <w:tcPr>
            <w:tcW w:w="8282" w:type="dxa"/>
          </w:tcPr>
          <w:p w14:paraId="600E0EB1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before="133" w:after="0" w:line="240" w:lineRule="auto"/>
              <w:ind w:left="110"/>
              <w:rPr>
                <w:rFonts w:ascii="Times New Roman" w:eastAsia="Times New Roman" w:hAnsi="Times New Roman" w:cs="Times New Roman"/>
              </w:rPr>
            </w:pPr>
            <w:r w:rsidRPr="007A61A3">
              <w:rPr>
                <w:rFonts w:ascii="Times New Roman" w:eastAsia="Times New Roman" w:hAnsi="Times New Roman" w:cs="Times New Roman"/>
              </w:rPr>
              <w:t>6.2.</w:t>
            </w:r>
            <w:r w:rsidRPr="007A61A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Да</w:t>
            </w:r>
            <w:r w:rsidRPr="007A61A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ли</w:t>
            </w:r>
            <w:r w:rsidRPr="007A61A3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је</w:t>
            </w:r>
            <w:r w:rsidRPr="007A61A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висина</w:t>
            </w:r>
            <w:r w:rsidRPr="007A61A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предложеног</w:t>
            </w:r>
            <w:r w:rsidRPr="007A61A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трошка</w:t>
            </w:r>
            <w:r w:rsidRPr="007A61A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за</w:t>
            </w:r>
            <w:r w:rsidRPr="007A61A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планиране</w:t>
            </w:r>
            <w:r w:rsidRPr="007A61A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буџетске</w:t>
            </w:r>
            <w:r w:rsidRPr="007A61A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линије</w:t>
            </w:r>
            <w:r w:rsidRPr="007A61A3">
              <w:rPr>
                <w:rFonts w:ascii="Times New Roman" w:eastAsia="Times New Roman" w:hAnsi="Times New Roman" w:cs="Times New Roman"/>
                <w:spacing w:val="-2"/>
              </w:rPr>
              <w:t xml:space="preserve"> реална?</w:t>
            </w:r>
          </w:p>
        </w:tc>
        <w:tc>
          <w:tcPr>
            <w:tcW w:w="812" w:type="dxa"/>
          </w:tcPr>
          <w:p w14:paraId="16569084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before="133" w:after="0" w:line="240" w:lineRule="auto"/>
              <w:ind w:left="7"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7A61A3">
              <w:rPr>
                <w:rFonts w:ascii="Times New Roman" w:eastAsia="Times New Roman" w:hAnsi="Times New Roman" w:cs="Times New Roman"/>
                <w:spacing w:val="-10"/>
              </w:rPr>
              <w:t>7</w:t>
            </w:r>
          </w:p>
        </w:tc>
      </w:tr>
      <w:tr w:rsidR="007A61A3" w:rsidRPr="007A61A3" w14:paraId="7A1B5FF9" w14:textId="77777777" w:rsidTr="004F4DA7">
        <w:trPr>
          <w:trHeight w:val="385"/>
        </w:trPr>
        <w:tc>
          <w:tcPr>
            <w:tcW w:w="8282" w:type="dxa"/>
            <w:shd w:val="clear" w:color="auto" w:fill="F1F1F1"/>
          </w:tcPr>
          <w:p w14:paraId="2E9D7CA7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before="65" w:after="0" w:line="240" w:lineRule="auto"/>
              <w:ind w:left="110"/>
              <w:rPr>
                <w:rFonts w:ascii="Times New Roman" w:eastAsia="Times New Roman" w:hAnsi="Times New Roman" w:cs="Times New Roman"/>
                <w:b/>
              </w:rPr>
            </w:pPr>
            <w:r w:rsidRPr="007A61A3">
              <w:rPr>
                <w:rFonts w:ascii="Times New Roman" w:eastAsia="Times New Roman" w:hAnsi="Times New Roman" w:cs="Times New Roman"/>
                <w:b/>
              </w:rPr>
              <w:lastRenderedPageBreak/>
              <w:t>7.</w:t>
            </w:r>
            <w:r w:rsidRPr="007A61A3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  <w:b/>
              </w:rPr>
              <w:t>Видљивост</w:t>
            </w:r>
            <w:r w:rsidRPr="007A61A3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  <w:b/>
              </w:rPr>
              <w:t>програма</w:t>
            </w:r>
            <w:r w:rsidRPr="007A61A3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  <w:b/>
              </w:rPr>
              <w:t>или</w:t>
            </w:r>
            <w:r w:rsidRPr="007A61A3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  <w:b/>
                <w:spacing w:val="-2"/>
              </w:rPr>
              <w:t>пројекта</w:t>
            </w:r>
          </w:p>
        </w:tc>
        <w:tc>
          <w:tcPr>
            <w:tcW w:w="812" w:type="dxa"/>
            <w:shd w:val="clear" w:color="auto" w:fill="F1F1F1"/>
          </w:tcPr>
          <w:p w14:paraId="6AC3F1AD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before="65" w:after="0" w:line="240" w:lineRule="auto"/>
              <w:ind w:left="7" w:right="4"/>
              <w:jc w:val="center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7A61A3">
              <w:rPr>
                <w:rFonts w:ascii="Times New Roman" w:eastAsia="Times New Roman" w:hAnsi="Times New Roman" w:cs="Times New Roman"/>
                <w:b/>
                <w:spacing w:val="-10"/>
                <w:lang w:val="sr-Cyrl-RS"/>
              </w:rPr>
              <w:t>9</w:t>
            </w:r>
          </w:p>
        </w:tc>
      </w:tr>
      <w:tr w:rsidR="007A61A3" w:rsidRPr="007A61A3" w14:paraId="69107F08" w14:textId="77777777" w:rsidTr="004F4DA7">
        <w:trPr>
          <w:trHeight w:val="431"/>
        </w:trPr>
        <w:tc>
          <w:tcPr>
            <w:tcW w:w="8282" w:type="dxa"/>
          </w:tcPr>
          <w:p w14:paraId="073DC367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before="82" w:after="0" w:line="240" w:lineRule="auto"/>
              <w:ind w:left="110"/>
              <w:rPr>
                <w:rFonts w:ascii="Times New Roman" w:eastAsia="Times New Roman" w:hAnsi="Times New Roman" w:cs="Times New Roman"/>
              </w:rPr>
            </w:pPr>
            <w:r w:rsidRPr="007A61A3">
              <w:rPr>
                <w:rFonts w:ascii="Times New Roman" w:eastAsia="Times New Roman" w:hAnsi="Times New Roman" w:cs="Times New Roman"/>
              </w:rPr>
              <w:t>7.2.</w:t>
            </w:r>
            <w:r w:rsidRPr="007A61A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Да</w:t>
            </w:r>
            <w:r w:rsidRPr="007A61A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ли</w:t>
            </w:r>
            <w:r w:rsidRPr="007A61A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су</w:t>
            </w:r>
            <w:r w:rsidRPr="007A61A3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приказани</w:t>
            </w:r>
            <w:r w:rsidRPr="007A61A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</w:rPr>
              <w:t>индикатори</w:t>
            </w:r>
            <w:r w:rsidRPr="007A61A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  <w:spacing w:val="-2"/>
              </w:rPr>
              <w:t>мерљиви?</w:t>
            </w:r>
          </w:p>
        </w:tc>
        <w:tc>
          <w:tcPr>
            <w:tcW w:w="812" w:type="dxa"/>
          </w:tcPr>
          <w:p w14:paraId="677E0847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before="82" w:after="0" w:line="240" w:lineRule="auto"/>
              <w:ind w:left="7" w:right="4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7A61A3">
              <w:rPr>
                <w:rFonts w:ascii="Times New Roman" w:eastAsia="Times New Roman" w:hAnsi="Times New Roman" w:cs="Times New Roman"/>
                <w:spacing w:val="-10"/>
                <w:lang w:val="sr-Cyrl-RS"/>
              </w:rPr>
              <w:t>5</w:t>
            </w:r>
          </w:p>
        </w:tc>
      </w:tr>
      <w:tr w:rsidR="007A61A3" w:rsidRPr="007A61A3" w14:paraId="6D79FC80" w14:textId="77777777" w:rsidTr="004F4DA7">
        <w:trPr>
          <w:trHeight w:val="493"/>
        </w:trPr>
        <w:tc>
          <w:tcPr>
            <w:tcW w:w="8282" w:type="dxa"/>
            <w:shd w:val="clear" w:color="auto" w:fill="F1F1F1"/>
          </w:tcPr>
          <w:p w14:paraId="38E63DAF" w14:textId="063FB595" w:rsidR="007A61A3" w:rsidRPr="00CD5A5B" w:rsidRDefault="007A61A3" w:rsidP="007A61A3">
            <w:pPr>
              <w:widowControl w:val="0"/>
              <w:autoSpaceDE w:val="0"/>
              <w:autoSpaceDN w:val="0"/>
              <w:spacing w:before="118" w:after="0" w:line="240" w:lineRule="auto"/>
              <w:ind w:left="110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7A61A3">
              <w:rPr>
                <w:rFonts w:ascii="Times New Roman" w:eastAsia="Times New Roman" w:hAnsi="Times New Roman" w:cs="Times New Roman"/>
                <w:b/>
              </w:rPr>
              <w:t>МАКСИМАЛАН</w:t>
            </w:r>
            <w:r w:rsidRPr="007A61A3">
              <w:rPr>
                <w:rFonts w:ascii="Times New Roman" w:eastAsia="Times New Roman" w:hAnsi="Times New Roman" w:cs="Times New Roman"/>
                <w:b/>
                <w:spacing w:val="-7"/>
              </w:rPr>
              <w:t xml:space="preserve"> </w:t>
            </w:r>
            <w:r w:rsidRPr="007A61A3">
              <w:rPr>
                <w:rFonts w:ascii="Times New Roman" w:eastAsia="Times New Roman" w:hAnsi="Times New Roman" w:cs="Times New Roman"/>
                <w:b/>
              </w:rPr>
              <w:t>БРОЈ</w:t>
            </w:r>
            <w:r w:rsidRPr="007A61A3">
              <w:rPr>
                <w:rFonts w:ascii="Times New Roman" w:eastAsia="Times New Roman" w:hAnsi="Times New Roman" w:cs="Times New Roman"/>
                <w:b/>
                <w:spacing w:val="-9"/>
              </w:rPr>
              <w:t xml:space="preserve"> </w:t>
            </w:r>
            <w:r w:rsidR="00CD5A5B">
              <w:rPr>
                <w:rFonts w:ascii="Times New Roman" w:eastAsia="Times New Roman" w:hAnsi="Times New Roman" w:cs="Times New Roman"/>
                <w:b/>
                <w:spacing w:val="-4"/>
                <w:lang w:val="sr-Cyrl-RS"/>
              </w:rPr>
              <w:t xml:space="preserve"> БОДОВА</w:t>
            </w:r>
          </w:p>
        </w:tc>
        <w:tc>
          <w:tcPr>
            <w:tcW w:w="812" w:type="dxa"/>
            <w:shd w:val="clear" w:color="auto" w:fill="F1F1F1"/>
          </w:tcPr>
          <w:p w14:paraId="73D92C00" w14:textId="77777777" w:rsidR="007A61A3" w:rsidRPr="007A61A3" w:rsidRDefault="007A61A3" w:rsidP="007A61A3">
            <w:pPr>
              <w:widowControl w:val="0"/>
              <w:autoSpaceDE w:val="0"/>
              <w:autoSpaceDN w:val="0"/>
              <w:spacing w:before="118" w:after="0" w:line="240" w:lineRule="auto"/>
              <w:ind w:left="7" w:right="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A61A3">
              <w:rPr>
                <w:rFonts w:ascii="Times New Roman" w:eastAsia="Times New Roman" w:hAnsi="Times New Roman" w:cs="Times New Roman"/>
                <w:b/>
                <w:spacing w:val="-5"/>
              </w:rPr>
              <w:t>100</w:t>
            </w:r>
          </w:p>
        </w:tc>
      </w:tr>
    </w:tbl>
    <w:p w14:paraId="10747989" w14:textId="77777777" w:rsidR="007A61A3" w:rsidRDefault="007A61A3" w:rsidP="003B2832"/>
    <w:p w14:paraId="44D3D16C" w14:textId="77777777" w:rsidR="007A61A3" w:rsidRDefault="007A61A3" w:rsidP="003B2832"/>
    <w:p w14:paraId="08C23EB7" w14:textId="77777777" w:rsidR="007A61A3" w:rsidRPr="007A61A3" w:rsidRDefault="007A61A3" w:rsidP="007A61A3">
      <w:pPr>
        <w:rPr>
          <w:rFonts w:ascii="Calibri" w:eastAsia="Calibri" w:hAnsi="Calibri" w:cs="Times New Roman"/>
        </w:rPr>
      </w:pPr>
    </w:p>
    <w:p w14:paraId="6CF3DFBC" w14:textId="77777777" w:rsidR="00D874A6" w:rsidRPr="00BD0646" w:rsidRDefault="00D874A6" w:rsidP="00D874A6">
      <w:pPr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 w:cs="Calibri"/>
          <w:b/>
          <w:color w:val="000000"/>
          <w:kern w:val="1"/>
          <w:sz w:val="24"/>
          <w:szCs w:val="24"/>
          <w:lang w:val="sr-Cyrl-CS" w:eastAsia="ar-SA"/>
        </w:rPr>
      </w:pPr>
    </w:p>
    <w:p w14:paraId="62DB11E7" w14:textId="77777777" w:rsidR="00D874A6" w:rsidRDefault="00D874A6" w:rsidP="00FA749F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13265">
        <w:rPr>
          <w:rFonts w:ascii="Times New Roman" w:hAnsi="Times New Roman" w:cs="Times New Roman"/>
          <w:sz w:val="24"/>
          <w:szCs w:val="24"/>
          <w:lang w:val="sr-Cyrl-RS"/>
        </w:rPr>
        <w:t xml:space="preserve">ПОСЕБНИ КРИТЕРИЈУМИ </w:t>
      </w:r>
      <w:r w:rsidRPr="00813265">
        <w:rPr>
          <w:rFonts w:ascii="Times New Roman" w:hAnsi="Times New Roman" w:cs="Times New Roman"/>
          <w:sz w:val="24"/>
          <w:szCs w:val="24"/>
          <w:lang w:val="sr-Cyrl-CS"/>
        </w:rPr>
        <w:t>ЗА ОЦЕЊИВАЊЕ ПРИЈАВА</w:t>
      </w:r>
    </w:p>
    <w:p w14:paraId="65AB939E" w14:textId="77777777" w:rsidR="00FA749F" w:rsidRPr="008E5044" w:rsidRDefault="00FA749F" w:rsidP="00FA749F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8171"/>
        <w:gridCol w:w="1179"/>
      </w:tblGrid>
      <w:tr w:rsidR="00FA749F" w:rsidRPr="00FA749F" w14:paraId="5F50EE18" w14:textId="77777777" w:rsidTr="00D8220B">
        <w:tc>
          <w:tcPr>
            <w:tcW w:w="8388" w:type="dxa"/>
            <w:shd w:val="clear" w:color="auto" w:fill="E8E8E8" w:themeFill="background2"/>
          </w:tcPr>
          <w:p w14:paraId="27A6FC05" w14:textId="77777777" w:rsidR="00FA749F" w:rsidRPr="00FA749F" w:rsidRDefault="00FA749F" w:rsidP="00FA749F">
            <w:pPr>
              <w:jc w:val="center"/>
              <w:rPr>
                <w:rFonts w:ascii="Times New Roman" w:eastAsia="Aptos" w:hAnsi="Times New Roman" w:cs="Times New Roman"/>
                <w:b/>
                <w:sz w:val="24"/>
                <w:szCs w:val="24"/>
                <w:lang w:val="sr-Cyrl-RS"/>
              </w:rPr>
            </w:pPr>
            <w:r w:rsidRPr="00FA749F">
              <w:rPr>
                <w:rFonts w:ascii="Times New Roman" w:eastAsia="Aptos" w:hAnsi="Times New Roman" w:cs="Times New Roman"/>
                <w:b/>
                <w:sz w:val="24"/>
                <w:szCs w:val="24"/>
                <w:lang w:val="sr-Cyrl-RS"/>
              </w:rPr>
              <w:t>Критеријуми</w:t>
            </w:r>
          </w:p>
        </w:tc>
        <w:tc>
          <w:tcPr>
            <w:tcW w:w="1188" w:type="dxa"/>
            <w:shd w:val="clear" w:color="auto" w:fill="E8E8E8" w:themeFill="background2"/>
          </w:tcPr>
          <w:p w14:paraId="4C1F140C" w14:textId="77777777" w:rsidR="00FA749F" w:rsidRPr="00FA749F" w:rsidRDefault="00FA749F" w:rsidP="00FA749F">
            <w:pPr>
              <w:jc w:val="center"/>
              <w:rPr>
                <w:rFonts w:ascii="Times New Roman" w:eastAsia="Aptos" w:hAnsi="Times New Roman" w:cs="Times New Roman"/>
                <w:b/>
                <w:sz w:val="24"/>
                <w:szCs w:val="24"/>
                <w:lang w:val="sr-Cyrl-RS"/>
              </w:rPr>
            </w:pPr>
            <w:r w:rsidRPr="00FA749F">
              <w:rPr>
                <w:rFonts w:ascii="Times New Roman" w:eastAsia="Aptos" w:hAnsi="Times New Roman" w:cs="Times New Roman"/>
                <w:b/>
                <w:sz w:val="24"/>
                <w:szCs w:val="24"/>
                <w:lang w:val="sr-Cyrl-RS"/>
              </w:rPr>
              <w:t>Број бодова</w:t>
            </w:r>
          </w:p>
        </w:tc>
      </w:tr>
      <w:tr w:rsidR="00FA749F" w:rsidRPr="00FA749F" w14:paraId="2212C2F3" w14:textId="77777777" w:rsidTr="00D8220B">
        <w:tc>
          <w:tcPr>
            <w:tcW w:w="8388" w:type="dxa"/>
          </w:tcPr>
          <w:p w14:paraId="3ECAF17A" w14:textId="77777777" w:rsidR="00FA749F" w:rsidRPr="00FA749F" w:rsidRDefault="00FA749F" w:rsidP="00FA749F">
            <w:pPr>
              <w:jc w:val="both"/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</w:pPr>
            <w:r w:rsidRPr="00FA749F"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  <w:t>Иновативност и оригиналност предлога пројекта</w:t>
            </w:r>
          </w:p>
          <w:p w14:paraId="0A9E983C" w14:textId="77777777" w:rsidR="00FA749F" w:rsidRPr="00FA749F" w:rsidRDefault="00FA749F" w:rsidP="00FA749F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  <w:p w14:paraId="0142F125" w14:textId="77777777" w:rsidR="00FA749F" w:rsidRPr="00FA749F" w:rsidRDefault="00FA749F" w:rsidP="00FA749F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FA749F">
              <w:rPr>
                <w:rFonts w:ascii="Times New Roman" w:eastAsia="Aptos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FA749F">
              <w:rPr>
                <w:rFonts w:ascii="Times New Roman" w:eastAsia="Aptos" w:hAnsi="Times New Roman" w:cs="Times New Roman"/>
                <w:sz w:val="24"/>
                <w:szCs w:val="24"/>
              </w:rPr>
              <w:t>Пројекат демонстрира изузетну оригиналност у приступу решавањ</w:t>
            </w:r>
            <w:r w:rsidRPr="00FA749F">
              <w:rPr>
                <w:rFonts w:ascii="Times New Roman" w:eastAsia="Aptos" w:hAnsi="Times New Roman" w:cs="Times New Roman"/>
                <w:sz w:val="24"/>
                <w:szCs w:val="24"/>
                <w:lang w:val="sr-Cyrl-RS"/>
              </w:rPr>
              <w:t>а</w:t>
            </w:r>
            <w:r w:rsidRPr="00FA749F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 специфичних изазова који се односе на регионалну сарадњу и процесе помирења, кроз примену нових и неконвенционалних метода које доприносе повећању ефикасности активности </w:t>
            </w:r>
            <w:r w:rsidRPr="00FA749F">
              <w:rPr>
                <w:rFonts w:ascii="Times New Roman" w:eastAsia="Aptos" w:hAnsi="Times New Roman" w:cs="Times New Roman"/>
                <w:b/>
                <w:sz w:val="24"/>
                <w:szCs w:val="24"/>
              </w:rPr>
              <w:t>(6 бодова).</w:t>
            </w:r>
          </w:p>
          <w:p w14:paraId="0029C687" w14:textId="77777777" w:rsidR="00FA749F" w:rsidRPr="00FA749F" w:rsidRDefault="00FA749F" w:rsidP="00FA749F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FA749F">
              <w:rPr>
                <w:rFonts w:ascii="Times New Roman" w:eastAsia="Aptos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FA749F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Употреба иновативних метода и техника у реализацији пројектних активности које нису раније примењиване у сличним контекстима, чиме се подстиче ново разумевање и решавање питања у области регионалне сарадње </w:t>
            </w:r>
            <w:r w:rsidRPr="00FA749F">
              <w:rPr>
                <w:rFonts w:ascii="Times New Roman" w:eastAsia="Aptos" w:hAnsi="Times New Roman" w:cs="Times New Roman"/>
                <w:b/>
                <w:sz w:val="24"/>
                <w:szCs w:val="24"/>
              </w:rPr>
              <w:t>(6 бодова).</w:t>
            </w:r>
          </w:p>
          <w:p w14:paraId="5DB1D15B" w14:textId="77777777" w:rsidR="00FA749F" w:rsidRPr="00FA749F" w:rsidRDefault="00FA749F" w:rsidP="00FA749F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FA749F">
              <w:rPr>
                <w:rFonts w:ascii="Times New Roman" w:eastAsia="Aptos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FA749F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Креативан приступ осмишљавању активности који укључује оригиналне и нове идеје са циљем побољшања међурегионалних односа и јачања сарадње </w:t>
            </w:r>
            <w:r w:rsidRPr="00FA749F">
              <w:rPr>
                <w:rFonts w:ascii="Times New Roman" w:eastAsia="Aptos" w:hAnsi="Times New Roman" w:cs="Times New Roman"/>
                <w:b/>
                <w:sz w:val="24"/>
                <w:szCs w:val="24"/>
              </w:rPr>
              <w:t>(3 бода).</w:t>
            </w:r>
          </w:p>
          <w:p w14:paraId="09B96AC3" w14:textId="77777777" w:rsidR="00FA749F" w:rsidRPr="00FA749F" w:rsidRDefault="00FA749F" w:rsidP="00FA749F">
            <w:pPr>
              <w:rPr>
                <w:rFonts w:ascii="Aptos" w:eastAsia="Aptos" w:hAnsi="Aptos" w:cs="Times New Roman"/>
              </w:rPr>
            </w:pPr>
          </w:p>
        </w:tc>
        <w:tc>
          <w:tcPr>
            <w:tcW w:w="1188" w:type="dxa"/>
          </w:tcPr>
          <w:p w14:paraId="2941689F" w14:textId="77777777" w:rsidR="00FA749F" w:rsidRPr="00FA749F" w:rsidRDefault="00FA749F" w:rsidP="00FA749F">
            <w:pPr>
              <w:jc w:val="center"/>
              <w:rPr>
                <w:rFonts w:ascii="Aptos" w:eastAsia="Aptos" w:hAnsi="Aptos" w:cs="Times New Roman"/>
                <w:lang w:val="sr-Cyrl-RS"/>
              </w:rPr>
            </w:pPr>
          </w:p>
          <w:p w14:paraId="4D5774ED" w14:textId="77777777" w:rsidR="00FA749F" w:rsidRPr="00FA749F" w:rsidRDefault="00FA749F" w:rsidP="00FA749F">
            <w:pPr>
              <w:jc w:val="center"/>
              <w:rPr>
                <w:rFonts w:ascii="Aptos" w:eastAsia="Aptos" w:hAnsi="Aptos" w:cs="Times New Roman"/>
                <w:lang w:val="sr-Cyrl-RS"/>
              </w:rPr>
            </w:pPr>
          </w:p>
          <w:p w14:paraId="2F2D87C8" w14:textId="77777777" w:rsidR="00FA749F" w:rsidRPr="00FA749F" w:rsidRDefault="00FA749F" w:rsidP="00FA749F">
            <w:pPr>
              <w:jc w:val="center"/>
              <w:rPr>
                <w:rFonts w:ascii="Aptos" w:eastAsia="Aptos" w:hAnsi="Aptos" w:cs="Times New Roman"/>
                <w:lang w:val="sr-Cyrl-RS"/>
              </w:rPr>
            </w:pPr>
          </w:p>
          <w:p w14:paraId="00BEDBC7" w14:textId="77777777" w:rsidR="00FA749F" w:rsidRPr="00FA749F" w:rsidRDefault="00FA749F" w:rsidP="00FA749F">
            <w:pPr>
              <w:jc w:val="center"/>
              <w:rPr>
                <w:rFonts w:ascii="Aptos" w:eastAsia="Aptos" w:hAnsi="Aptos" w:cs="Times New Roman"/>
                <w:lang w:val="sr-Cyrl-RS"/>
              </w:rPr>
            </w:pPr>
          </w:p>
          <w:p w14:paraId="350205C9" w14:textId="77777777" w:rsidR="00FA749F" w:rsidRPr="00FA749F" w:rsidRDefault="00FA749F" w:rsidP="00FA749F">
            <w:pPr>
              <w:jc w:val="center"/>
              <w:rPr>
                <w:rFonts w:ascii="Aptos" w:eastAsia="Aptos" w:hAnsi="Aptos" w:cs="Times New Roman"/>
                <w:lang w:val="sr-Cyrl-RS"/>
              </w:rPr>
            </w:pPr>
          </w:p>
          <w:p w14:paraId="29A4B51B" w14:textId="77777777" w:rsidR="00FA749F" w:rsidRPr="00FA749F" w:rsidRDefault="00FA749F" w:rsidP="00FA749F">
            <w:pPr>
              <w:jc w:val="center"/>
              <w:rPr>
                <w:rFonts w:ascii="Aptos" w:eastAsia="Aptos" w:hAnsi="Aptos" w:cs="Times New Roman"/>
                <w:lang w:val="sr-Cyrl-RS"/>
              </w:rPr>
            </w:pPr>
          </w:p>
          <w:p w14:paraId="2EC49DEB" w14:textId="77777777" w:rsidR="00FA749F" w:rsidRPr="00FA749F" w:rsidRDefault="00FA749F" w:rsidP="00FA749F">
            <w:pPr>
              <w:jc w:val="center"/>
              <w:rPr>
                <w:rFonts w:ascii="Aptos" w:eastAsia="Aptos" w:hAnsi="Aptos" w:cs="Times New Roman"/>
                <w:lang w:val="sr-Cyrl-RS"/>
              </w:rPr>
            </w:pPr>
          </w:p>
          <w:p w14:paraId="47EB1F0B" w14:textId="77777777" w:rsidR="00FA749F" w:rsidRPr="00FA749F" w:rsidRDefault="00FA749F" w:rsidP="00FA749F">
            <w:pPr>
              <w:jc w:val="center"/>
              <w:rPr>
                <w:rFonts w:ascii="Times New Roman" w:eastAsia="Aptos" w:hAnsi="Times New Roman" w:cs="Times New Roman"/>
                <w:b/>
                <w:lang w:val="sr-Cyrl-RS"/>
              </w:rPr>
            </w:pPr>
            <w:r w:rsidRPr="00FA749F">
              <w:rPr>
                <w:rFonts w:ascii="Times New Roman" w:eastAsia="Aptos" w:hAnsi="Times New Roman" w:cs="Times New Roman"/>
                <w:b/>
                <w:sz w:val="24"/>
                <w:lang w:val="sr-Cyrl-RS"/>
              </w:rPr>
              <w:t>15</w:t>
            </w:r>
          </w:p>
        </w:tc>
      </w:tr>
      <w:tr w:rsidR="00FA749F" w:rsidRPr="00FA749F" w14:paraId="35A2339B" w14:textId="77777777" w:rsidTr="00D8220B">
        <w:tc>
          <w:tcPr>
            <w:tcW w:w="8388" w:type="dxa"/>
          </w:tcPr>
          <w:p w14:paraId="44CDAD42" w14:textId="77777777" w:rsidR="00FA749F" w:rsidRPr="00FA749F" w:rsidRDefault="00FA749F" w:rsidP="00FA749F">
            <w:pPr>
              <w:jc w:val="both"/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</w:pPr>
            <w:r w:rsidRPr="00FA749F"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  <w:t>Утицај пројекта на мултикултурност и међуетничку сарадњу</w:t>
            </w:r>
          </w:p>
          <w:p w14:paraId="217C93AC" w14:textId="77777777" w:rsidR="00FA749F" w:rsidRPr="00FA749F" w:rsidRDefault="00FA749F" w:rsidP="00FA749F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  <w:p w14:paraId="4339E708" w14:textId="77777777" w:rsidR="00FA749F" w:rsidRPr="00FA749F" w:rsidRDefault="00FA749F" w:rsidP="00FA749F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FA749F">
              <w:rPr>
                <w:rFonts w:ascii="Times New Roman" w:eastAsia="Aptos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FA749F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Пројекат укључује учешће и сарадњу више различитих националних заједница, чиме се обезбеђује разноликост у приступима и активностима, као и унапређење односа између различитих етничких и културних група </w:t>
            </w:r>
            <w:r w:rsidRPr="00FA749F">
              <w:rPr>
                <w:rFonts w:ascii="Times New Roman" w:eastAsia="Aptos" w:hAnsi="Times New Roman" w:cs="Times New Roman"/>
                <w:b/>
                <w:sz w:val="24"/>
                <w:szCs w:val="24"/>
              </w:rPr>
              <w:t>(6 бодова)</w:t>
            </w:r>
            <w:r w:rsidRPr="00FA749F">
              <w:rPr>
                <w:rFonts w:ascii="Times New Roman" w:eastAsia="Aptos" w:hAnsi="Times New Roman" w:cs="Times New Roman"/>
                <w:sz w:val="24"/>
                <w:szCs w:val="24"/>
              </w:rPr>
              <w:t>.</w:t>
            </w:r>
          </w:p>
          <w:p w14:paraId="1F60E491" w14:textId="77777777" w:rsidR="00FA749F" w:rsidRPr="00FA749F" w:rsidRDefault="00FA749F" w:rsidP="00FA749F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FA749F">
              <w:rPr>
                <w:rFonts w:ascii="Times New Roman" w:eastAsia="Aptos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FA749F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Пројекат директно доприноси очувању и афирмацији заједничке културне баштине, са циљем изградње трајних веза и унапређења међуетничке толеранције и разумевања у мултикултурном контексту </w:t>
            </w:r>
            <w:r w:rsidRPr="00FA749F">
              <w:rPr>
                <w:rFonts w:ascii="Times New Roman" w:eastAsia="Aptos" w:hAnsi="Times New Roman" w:cs="Times New Roman"/>
                <w:b/>
                <w:sz w:val="24"/>
                <w:szCs w:val="24"/>
              </w:rPr>
              <w:t>(6 бодова).</w:t>
            </w:r>
          </w:p>
          <w:p w14:paraId="632D4D2A" w14:textId="77777777" w:rsidR="00FA749F" w:rsidRPr="00FA749F" w:rsidRDefault="00FA749F" w:rsidP="00FA749F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FA749F">
              <w:rPr>
                <w:rFonts w:ascii="Times New Roman" w:eastAsia="Aptos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FA749F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Подстицање активног дијалога и сарадње међу различитим културним групама путем заједничких иницијатива које имају за циљ изградњу поверења и дугорочних партнерстава </w:t>
            </w:r>
            <w:r w:rsidRPr="00FA749F">
              <w:rPr>
                <w:rFonts w:ascii="Times New Roman" w:eastAsia="Aptos" w:hAnsi="Times New Roman" w:cs="Times New Roman"/>
                <w:b/>
                <w:sz w:val="24"/>
                <w:szCs w:val="24"/>
              </w:rPr>
              <w:t>(3 бода)</w:t>
            </w:r>
            <w:r w:rsidRPr="00FA749F">
              <w:rPr>
                <w:rFonts w:ascii="Times New Roman" w:eastAsia="Aptos" w:hAnsi="Times New Roman" w:cs="Times New Roman"/>
                <w:sz w:val="24"/>
                <w:szCs w:val="24"/>
              </w:rPr>
              <w:t>.</w:t>
            </w:r>
          </w:p>
          <w:p w14:paraId="5BF630D4" w14:textId="77777777" w:rsidR="00FA749F" w:rsidRPr="00FA749F" w:rsidRDefault="00FA749F" w:rsidP="00FA749F">
            <w:pPr>
              <w:rPr>
                <w:rFonts w:ascii="Aptos" w:eastAsia="Aptos" w:hAnsi="Aptos" w:cs="Times New Roman"/>
              </w:rPr>
            </w:pPr>
          </w:p>
        </w:tc>
        <w:tc>
          <w:tcPr>
            <w:tcW w:w="1188" w:type="dxa"/>
          </w:tcPr>
          <w:p w14:paraId="0EBC166D" w14:textId="77777777" w:rsidR="00FA749F" w:rsidRPr="00FA749F" w:rsidRDefault="00FA749F" w:rsidP="00FA749F">
            <w:pPr>
              <w:jc w:val="center"/>
              <w:rPr>
                <w:rFonts w:ascii="Aptos" w:eastAsia="Aptos" w:hAnsi="Aptos" w:cs="Times New Roman"/>
                <w:lang w:val="sr-Cyrl-RS"/>
              </w:rPr>
            </w:pPr>
          </w:p>
          <w:p w14:paraId="60B50C2B" w14:textId="77777777" w:rsidR="00FA749F" w:rsidRPr="00FA749F" w:rsidRDefault="00FA749F" w:rsidP="00FA749F">
            <w:pPr>
              <w:jc w:val="center"/>
              <w:rPr>
                <w:rFonts w:ascii="Aptos" w:eastAsia="Aptos" w:hAnsi="Aptos" w:cs="Times New Roman"/>
                <w:lang w:val="sr-Cyrl-RS"/>
              </w:rPr>
            </w:pPr>
          </w:p>
          <w:p w14:paraId="1CA0ACC8" w14:textId="77777777" w:rsidR="00FA749F" w:rsidRPr="00FA749F" w:rsidRDefault="00FA749F" w:rsidP="00FA749F">
            <w:pPr>
              <w:jc w:val="center"/>
              <w:rPr>
                <w:rFonts w:ascii="Aptos" w:eastAsia="Aptos" w:hAnsi="Aptos" w:cs="Times New Roman"/>
                <w:lang w:val="sr-Cyrl-RS"/>
              </w:rPr>
            </w:pPr>
          </w:p>
          <w:p w14:paraId="5B11425B" w14:textId="77777777" w:rsidR="00FA749F" w:rsidRPr="00FA749F" w:rsidRDefault="00FA749F" w:rsidP="00FA749F">
            <w:pPr>
              <w:jc w:val="center"/>
              <w:rPr>
                <w:rFonts w:ascii="Aptos" w:eastAsia="Aptos" w:hAnsi="Aptos" w:cs="Times New Roman"/>
                <w:lang w:val="sr-Cyrl-RS"/>
              </w:rPr>
            </w:pPr>
          </w:p>
          <w:p w14:paraId="402B84C2" w14:textId="77777777" w:rsidR="00FA749F" w:rsidRPr="00FA749F" w:rsidRDefault="00FA749F" w:rsidP="00FA749F">
            <w:pPr>
              <w:jc w:val="center"/>
              <w:rPr>
                <w:rFonts w:ascii="Aptos" w:eastAsia="Aptos" w:hAnsi="Aptos" w:cs="Times New Roman"/>
                <w:lang w:val="sr-Cyrl-RS"/>
              </w:rPr>
            </w:pPr>
          </w:p>
          <w:p w14:paraId="6090EF4D" w14:textId="77777777" w:rsidR="00FA749F" w:rsidRPr="00FA749F" w:rsidRDefault="00FA749F" w:rsidP="00FA749F">
            <w:pPr>
              <w:jc w:val="center"/>
              <w:rPr>
                <w:rFonts w:ascii="Aptos" w:eastAsia="Aptos" w:hAnsi="Aptos" w:cs="Times New Roman"/>
                <w:lang w:val="sr-Cyrl-RS"/>
              </w:rPr>
            </w:pPr>
          </w:p>
          <w:p w14:paraId="33393B3C" w14:textId="77777777" w:rsidR="00FA749F" w:rsidRPr="00FA749F" w:rsidRDefault="00FA749F" w:rsidP="00FA749F">
            <w:pPr>
              <w:jc w:val="center"/>
              <w:rPr>
                <w:rFonts w:ascii="Times New Roman" w:eastAsia="Aptos" w:hAnsi="Times New Roman" w:cs="Times New Roman"/>
                <w:b/>
                <w:lang w:val="sr-Cyrl-RS"/>
              </w:rPr>
            </w:pPr>
            <w:r w:rsidRPr="00FA749F">
              <w:rPr>
                <w:rFonts w:ascii="Times New Roman" w:eastAsia="Aptos" w:hAnsi="Times New Roman" w:cs="Times New Roman"/>
                <w:b/>
                <w:sz w:val="24"/>
                <w:lang w:val="sr-Cyrl-RS"/>
              </w:rPr>
              <w:t>15</w:t>
            </w:r>
          </w:p>
        </w:tc>
      </w:tr>
      <w:tr w:rsidR="00FA749F" w:rsidRPr="00FA749F" w14:paraId="264EF600" w14:textId="77777777" w:rsidTr="00D8220B">
        <w:tc>
          <w:tcPr>
            <w:tcW w:w="8388" w:type="dxa"/>
          </w:tcPr>
          <w:p w14:paraId="2AA28DBD" w14:textId="77777777" w:rsidR="00FA749F" w:rsidRPr="00FA749F" w:rsidRDefault="00FA749F" w:rsidP="00FA749F">
            <w:pPr>
              <w:jc w:val="both"/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</w:pPr>
            <w:r w:rsidRPr="00FA749F"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  <w:t>Допринос пројекта друштвеној стабилности и процесу помирења</w:t>
            </w:r>
          </w:p>
          <w:p w14:paraId="392449A0" w14:textId="77777777" w:rsidR="00FA749F" w:rsidRPr="00FA749F" w:rsidRDefault="00FA749F" w:rsidP="00FA749F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  <w:p w14:paraId="40296148" w14:textId="77777777" w:rsidR="00FA749F" w:rsidRPr="00FA749F" w:rsidRDefault="00FA749F" w:rsidP="00FA749F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FA749F">
              <w:rPr>
                <w:rFonts w:ascii="Times New Roman" w:eastAsia="Aptos" w:hAnsi="Times New Roman" w:cs="Times New Roman"/>
                <w:sz w:val="24"/>
                <w:szCs w:val="24"/>
                <w:lang w:val="sr-Cyrl-RS"/>
              </w:rPr>
              <w:lastRenderedPageBreak/>
              <w:t xml:space="preserve">- </w:t>
            </w:r>
            <w:r w:rsidRPr="00FA749F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Пројекат има значајан потенцијал да утиче на унапређење социјалне стабилности у локалној заједници кроз активности које промовишу помирење, јачање друштвених веза и активно укључивање грађана у решавање друштвених конфликата </w:t>
            </w:r>
            <w:r w:rsidRPr="00FA749F">
              <w:rPr>
                <w:rFonts w:ascii="Times New Roman" w:eastAsia="Aptos" w:hAnsi="Times New Roman" w:cs="Times New Roman"/>
                <w:b/>
                <w:sz w:val="24"/>
                <w:szCs w:val="24"/>
              </w:rPr>
              <w:t>(5 бодова)</w:t>
            </w:r>
            <w:r w:rsidRPr="00FA749F">
              <w:rPr>
                <w:rFonts w:ascii="Times New Roman" w:eastAsia="Aptos" w:hAnsi="Times New Roman" w:cs="Times New Roman"/>
                <w:sz w:val="24"/>
                <w:szCs w:val="24"/>
              </w:rPr>
              <w:t>.</w:t>
            </w:r>
          </w:p>
          <w:p w14:paraId="0E85DF0D" w14:textId="77777777" w:rsidR="00FA749F" w:rsidRPr="00FA749F" w:rsidRDefault="00FA749F" w:rsidP="00FA749F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FA749F">
              <w:rPr>
                <w:rFonts w:ascii="Times New Roman" w:eastAsia="Aptos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FA749F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Дугорочни утицај пројекта на процес помирења и јачање међуетничког </w:t>
            </w:r>
            <w:r w:rsidRPr="00FA749F">
              <w:rPr>
                <w:rFonts w:ascii="Times New Roman" w:eastAsia="Aptos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FA749F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поверења се огледа у континуираном ангажману заједница на спровођењу заједничких пројеката и иницијатива који доприносе одрживој стабилности </w:t>
            </w:r>
            <w:r w:rsidRPr="00FA749F">
              <w:rPr>
                <w:rFonts w:ascii="Times New Roman" w:eastAsia="Aptos" w:hAnsi="Times New Roman" w:cs="Times New Roman"/>
                <w:b/>
                <w:sz w:val="24"/>
                <w:szCs w:val="24"/>
              </w:rPr>
              <w:t>(5 бодова)</w:t>
            </w:r>
            <w:r w:rsidRPr="00FA749F">
              <w:rPr>
                <w:rFonts w:ascii="Times New Roman" w:eastAsia="Aptos" w:hAnsi="Times New Roman" w:cs="Times New Roman"/>
                <w:sz w:val="24"/>
                <w:szCs w:val="24"/>
              </w:rPr>
              <w:t>.</w:t>
            </w:r>
          </w:p>
          <w:p w14:paraId="40CAABAC" w14:textId="77777777" w:rsidR="00FA749F" w:rsidRPr="00FA749F" w:rsidRDefault="00FA749F" w:rsidP="00FA749F">
            <w:pPr>
              <w:rPr>
                <w:rFonts w:ascii="Aptos" w:eastAsia="Aptos" w:hAnsi="Aptos" w:cs="Times New Roman"/>
              </w:rPr>
            </w:pPr>
          </w:p>
        </w:tc>
        <w:tc>
          <w:tcPr>
            <w:tcW w:w="1188" w:type="dxa"/>
          </w:tcPr>
          <w:p w14:paraId="3A28B6EF" w14:textId="77777777" w:rsidR="00FA749F" w:rsidRPr="00FA749F" w:rsidRDefault="00FA749F" w:rsidP="00FA749F">
            <w:pPr>
              <w:jc w:val="center"/>
              <w:rPr>
                <w:rFonts w:ascii="Aptos" w:eastAsia="Aptos" w:hAnsi="Aptos" w:cs="Times New Roman"/>
                <w:lang w:val="sr-Cyrl-RS"/>
              </w:rPr>
            </w:pPr>
          </w:p>
          <w:p w14:paraId="46FEB34F" w14:textId="77777777" w:rsidR="00FA749F" w:rsidRPr="00FA749F" w:rsidRDefault="00FA749F" w:rsidP="00FA749F">
            <w:pPr>
              <w:jc w:val="center"/>
              <w:rPr>
                <w:rFonts w:ascii="Aptos" w:eastAsia="Aptos" w:hAnsi="Aptos" w:cs="Times New Roman"/>
                <w:lang w:val="sr-Cyrl-RS"/>
              </w:rPr>
            </w:pPr>
          </w:p>
          <w:p w14:paraId="3431B84A" w14:textId="77777777" w:rsidR="00FA749F" w:rsidRPr="00FA749F" w:rsidRDefault="00FA749F" w:rsidP="00FA749F">
            <w:pPr>
              <w:jc w:val="center"/>
              <w:rPr>
                <w:rFonts w:ascii="Aptos" w:eastAsia="Aptos" w:hAnsi="Aptos" w:cs="Times New Roman"/>
                <w:lang w:val="sr-Cyrl-RS"/>
              </w:rPr>
            </w:pPr>
          </w:p>
          <w:p w14:paraId="7277B982" w14:textId="77777777" w:rsidR="00FA749F" w:rsidRPr="00FA749F" w:rsidRDefault="00FA749F" w:rsidP="00FA749F">
            <w:pPr>
              <w:jc w:val="center"/>
              <w:rPr>
                <w:rFonts w:ascii="Aptos" w:eastAsia="Aptos" w:hAnsi="Aptos" w:cs="Times New Roman"/>
                <w:lang w:val="sr-Cyrl-RS"/>
              </w:rPr>
            </w:pPr>
          </w:p>
          <w:p w14:paraId="7614AD21" w14:textId="77777777" w:rsidR="00FA749F" w:rsidRPr="00FA749F" w:rsidRDefault="00FA749F" w:rsidP="00FA749F">
            <w:pPr>
              <w:jc w:val="center"/>
              <w:rPr>
                <w:rFonts w:ascii="Aptos" w:eastAsia="Aptos" w:hAnsi="Aptos" w:cs="Times New Roman"/>
                <w:lang w:val="sr-Cyrl-RS"/>
              </w:rPr>
            </w:pPr>
          </w:p>
          <w:p w14:paraId="1242C367" w14:textId="77777777" w:rsidR="00FA749F" w:rsidRPr="00FA749F" w:rsidRDefault="00FA749F" w:rsidP="00FA749F">
            <w:pPr>
              <w:jc w:val="center"/>
              <w:rPr>
                <w:rFonts w:ascii="Times New Roman" w:eastAsia="Aptos" w:hAnsi="Times New Roman" w:cs="Times New Roman"/>
                <w:b/>
                <w:lang w:val="sr-Cyrl-RS"/>
              </w:rPr>
            </w:pPr>
            <w:r w:rsidRPr="00FA749F">
              <w:rPr>
                <w:rFonts w:ascii="Times New Roman" w:eastAsia="Aptos" w:hAnsi="Times New Roman" w:cs="Times New Roman"/>
                <w:b/>
                <w:sz w:val="24"/>
                <w:lang w:val="sr-Cyrl-RS"/>
              </w:rPr>
              <w:t>10</w:t>
            </w:r>
          </w:p>
        </w:tc>
      </w:tr>
      <w:tr w:rsidR="00FA749F" w:rsidRPr="00FA749F" w14:paraId="73659ED0" w14:textId="77777777" w:rsidTr="00D8220B">
        <w:tc>
          <w:tcPr>
            <w:tcW w:w="8388" w:type="dxa"/>
          </w:tcPr>
          <w:p w14:paraId="3E401E97" w14:textId="77777777" w:rsidR="00FA749F" w:rsidRPr="00FA749F" w:rsidRDefault="00FA749F" w:rsidP="00FA749F">
            <w:pPr>
              <w:jc w:val="both"/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</w:pPr>
            <w:r w:rsidRPr="00FA749F"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  <w:lastRenderedPageBreak/>
              <w:t>Капацитет носиоца пројекта и изводљивост плана</w:t>
            </w:r>
          </w:p>
          <w:p w14:paraId="3CE2505C" w14:textId="77777777" w:rsidR="00FA749F" w:rsidRPr="00FA749F" w:rsidRDefault="00FA749F" w:rsidP="00FA749F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  <w:p w14:paraId="5131BA87" w14:textId="77777777" w:rsidR="00FA749F" w:rsidRPr="00FA749F" w:rsidRDefault="00FA749F" w:rsidP="00FA749F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FA749F">
              <w:rPr>
                <w:rFonts w:ascii="Times New Roman" w:eastAsia="Aptos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FA749F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Способност и претходно искуство носиоца пројекта у спровођењу сличних активности, посебно у области регионалне сарадње и међуетничког дијалога, што осигурава квалитет и поузданост предложеног пројекта </w:t>
            </w:r>
            <w:r w:rsidRPr="00FA749F">
              <w:rPr>
                <w:rFonts w:ascii="Times New Roman" w:eastAsia="Aptos" w:hAnsi="Times New Roman" w:cs="Times New Roman"/>
                <w:b/>
                <w:sz w:val="24"/>
                <w:szCs w:val="24"/>
              </w:rPr>
              <w:t>(6 бодова).</w:t>
            </w:r>
          </w:p>
          <w:p w14:paraId="7BCDB677" w14:textId="77777777" w:rsidR="00FA749F" w:rsidRPr="00FA749F" w:rsidRDefault="00FA749F" w:rsidP="00FA749F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FA749F">
              <w:rPr>
                <w:rFonts w:ascii="Times New Roman" w:eastAsia="Aptos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FA749F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Пројектни тим има јасно дефинисане људске и материјалне ресурсе који су довољни за успешно спровођење предложених активности и постизање очекиваних резултата, уз претходно искуство у сличним пројектима </w:t>
            </w:r>
            <w:r w:rsidRPr="00FA749F">
              <w:rPr>
                <w:rFonts w:ascii="Times New Roman" w:eastAsia="Aptos" w:hAnsi="Times New Roman" w:cs="Times New Roman"/>
                <w:b/>
                <w:sz w:val="24"/>
                <w:szCs w:val="24"/>
              </w:rPr>
              <w:t>(6 бодова)</w:t>
            </w:r>
            <w:r w:rsidRPr="00FA749F">
              <w:rPr>
                <w:rFonts w:ascii="Times New Roman" w:eastAsia="Aptos" w:hAnsi="Times New Roman" w:cs="Times New Roman"/>
                <w:sz w:val="24"/>
                <w:szCs w:val="24"/>
              </w:rPr>
              <w:t>.</w:t>
            </w:r>
          </w:p>
          <w:p w14:paraId="1DDDE2E0" w14:textId="77777777" w:rsidR="00FA749F" w:rsidRPr="00FA749F" w:rsidRDefault="00FA749F" w:rsidP="00FA749F">
            <w:pPr>
              <w:jc w:val="center"/>
              <w:rPr>
                <w:rFonts w:ascii="Aptos" w:eastAsia="Aptos" w:hAnsi="Aptos" w:cs="Times New Roman"/>
              </w:rPr>
            </w:pPr>
          </w:p>
        </w:tc>
        <w:tc>
          <w:tcPr>
            <w:tcW w:w="1188" w:type="dxa"/>
          </w:tcPr>
          <w:p w14:paraId="645577BA" w14:textId="77777777" w:rsidR="00FA749F" w:rsidRPr="00FA749F" w:rsidRDefault="00FA749F" w:rsidP="00FA749F">
            <w:pPr>
              <w:rPr>
                <w:rFonts w:ascii="Aptos" w:eastAsia="Aptos" w:hAnsi="Aptos" w:cs="Times New Roman"/>
                <w:lang w:val="sr-Cyrl-RS"/>
              </w:rPr>
            </w:pPr>
          </w:p>
          <w:p w14:paraId="3DDEF7EE" w14:textId="77777777" w:rsidR="00FA749F" w:rsidRPr="00FA749F" w:rsidRDefault="00FA749F" w:rsidP="00FA749F">
            <w:pPr>
              <w:rPr>
                <w:rFonts w:ascii="Aptos" w:eastAsia="Aptos" w:hAnsi="Aptos" w:cs="Times New Roman"/>
                <w:lang w:val="sr-Cyrl-RS"/>
              </w:rPr>
            </w:pPr>
          </w:p>
          <w:p w14:paraId="2DDA4BBD" w14:textId="77777777" w:rsidR="00FA749F" w:rsidRPr="00FA749F" w:rsidRDefault="00FA749F" w:rsidP="00FA749F">
            <w:pPr>
              <w:rPr>
                <w:rFonts w:ascii="Aptos" w:eastAsia="Aptos" w:hAnsi="Aptos" w:cs="Times New Roman"/>
                <w:lang w:val="sr-Cyrl-RS"/>
              </w:rPr>
            </w:pPr>
          </w:p>
          <w:p w14:paraId="2A98692E" w14:textId="77777777" w:rsidR="00FA749F" w:rsidRPr="00FA749F" w:rsidRDefault="00FA749F" w:rsidP="00FA749F">
            <w:pPr>
              <w:rPr>
                <w:rFonts w:ascii="Aptos" w:eastAsia="Aptos" w:hAnsi="Aptos" w:cs="Times New Roman"/>
                <w:lang w:val="sr-Cyrl-RS"/>
              </w:rPr>
            </w:pPr>
          </w:p>
          <w:p w14:paraId="3407C32F" w14:textId="77777777" w:rsidR="00FA749F" w:rsidRPr="00FA749F" w:rsidRDefault="00FA749F" w:rsidP="00FA749F">
            <w:pPr>
              <w:rPr>
                <w:rFonts w:ascii="Aptos" w:eastAsia="Aptos" w:hAnsi="Aptos" w:cs="Times New Roman"/>
                <w:lang w:val="sr-Cyrl-RS"/>
              </w:rPr>
            </w:pPr>
          </w:p>
          <w:p w14:paraId="28D7A1C4" w14:textId="77777777" w:rsidR="00FA749F" w:rsidRPr="00FA749F" w:rsidRDefault="00FA749F" w:rsidP="00FA749F">
            <w:pPr>
              <w:jc w:val="center"/>
              <w:rPr>
                <w:rFonts w:ascii="Times New Roman" w:eastAsia="Aptos" w:hAnsi="Times New Roman" w:cs="Times New Roman"/>
                <w:b/>
                <w:lang w:val="sr-Cyrl-RS"/>
              </w:rPr>
            </w:pPr>
            <w:r w:rsidRPr="00FA749F">
              <w:rPr>
                <w:rFonts w:ascii="Times New Roman" w:eastAsia="Aptos" w:hAnsi="Times New Roman" w:cs="Times New Roman"/>
                <w:b/>
                <w:sz w:val="24"/>
                <w:lang w:val="sr-Cyrl-RS"/>
              </w:rPr>
              <w:t>12</w:t>
            </w:r>
          </w:p>
        </w:tc>
      </w:tr>
      <w:tr w:rsidR="00FA749F" w:rsidRPr="00FA749F" w14:paraId="17FA1B26" w14:textId="77777777" w:rsidTr="00D8220B">
        <w:tc>
          <w:tcPr>
            <w:tcW w:w="8388" w:type="dxa"/>
          </w:tcPr>
          <w:p w14:paraId="1C8A7DC3" w14:textId="77777777" w:rsidR="00FA749F" w:rsidRPr="00FA749F" w:rsidRDefault="00FA749F" w:rsidP="00FA749F">
            <w:pPr>
              <w:jc w:val="both"/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</w:pPr>
            <w:r w:rsidRPr="00FA749F"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  <w:t>Одрживост резултата пројекта након завршетка финансирања</w:t>
            </w:r>
          </w:p>
          <w:p w14:paraId="08076069" w14:textId="77777777" w:rsidR="00FA749F" w:rsidRPr="00FA749F" w:rsidRDefault="00FA749F" w:rsidP="00FA749F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  <w:p w14:paraId="1E0A42F6" w14:textId="77777777" w:rsidR="00FA749F" w:rsidRPr="00FA749F" w:rsidRDefault="00FA749F" w:rsidP="00FA749F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FA749F">
              <w:rPr>
                <w:rFonts w:ascii="Times New Roman" w:eastAsia="Aptos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FA749F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Резултати и постигнућа пројекта су дугорочно одрживи и постоје јасни планови за наставак активности након завршетка финансирања, што осигурава континуитет пројектних ефеката </w:t>
            </w:r>
            <w:r w:rsidRPr="00FA749F">
              <w:rPr>
                <w:rFonts w:ascii="Times New Roman" w:eastAsia="Aptos" w:hAnsi="Times New Roman" w:cs="Times New Roman"/>
                <w:b/>
                <w:sz w:val="24"/>
                <w:szCs w:val="24"/>
              </w:rPr>
              <w:t>(5 бодова)</w:t>
            </w:r>
            <w:r w:rsidRPr="00FA749F">
              <w:rPr>
                <w:rFonts w:ascii="Times New Roman" w:eastAsia="Aptos" w:hAnsi="Times New Roman" w:cs="Times New Roman"/>
                <w:sz w:val="24"/>
                <w:szCs w:val="24"/>
              </w:rPr>
              <w:t>.</w:t>
            </w:r>
          </w:p>
          <w:p w14:paraId="0AB78E4B" w14:textId="77777777" w:rsidR="00FA749F" w:rsidRPr="00FA749F" w:rsidRDefault="00FA749F" w:rsidP="00FA749F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FA749F">
              <w:rPr>
                <w:rFonts w:ascii="Times New Roman" w:eastAsia="Aptos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FA749F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Пројекат је осмишљен на такав начин да активности могу бити интегрисане у постојеће локалне стратегије или развојне планове, чиме се обезбеђује да ће резултати имати дуготрајан утицај на регионалну сарадњу </w:t>
            </w:r>
            <w:r w:rsidRPr="00FA749F">
              <w:rPr>
                <w:rFonts w:ascii="Times New Roman" w:eastAsia="Aptos" w:hAnsi="Times New Roman" w:cs="Times New Roman"/>
                <w:b/>
                <w:sz w:val="24"/>
                <w:szCs w:val="24"/>
              </w:rPr>
              <w:t>(5 бодова).</w:t>
            </w:r>
          </w:p>
          <w:p w14:paraId="3EDA8C31" w14:textId="77777777" w:rsidR="00FA749F" w:rsidRPr="00FA749F" w:rsidRDefault="00FA749F" w:rsidP="00FA749F">
            <w:pPr>
              <w:rPr>
                <w:rFonts w:ascii="Aptos" w:eastAsia="Aptos" w:hAnsi="Aptos" w:cs="Times New Roman"/>
              </w:rPr>
            </w:pPr>
          </w:p>
        </w:tc>
        <w:tc>
          <w:tcPr>
            <w:tcW w:w="1188" w:type="dxa"/>
            <w:vAlign w:val="center"/>
          </w:tcPr>
          <w:p w14:paraId="61410F70" w14:textId="77777777" w:rsidR="00FA749F" w:rsidRPr="00FA749F" w:rsidRDefault="00FA749F" w:rsidP="00FA749F">
            <w:pPr>
              <w:jc w:val="center"/>
              <w:rPr>
                <w:rFonts w:ascii="Times New Roman" w:eastAsia="Aptos" w:hAnsi="Times New Roman" w:cs="Times New Roman"/>
                <w:b/>
                <w:lang w:val="sr-Cyrl-RS"/>
              </w:rPr>
            </w:pPr>
            <w:r w:rsidRPr="00FA749F">
              <w:rPr>
                <w:rFonts w:ascii="Times New Roman" w:eastAsia="Aptos" w:hAnsi="Times New Roman" w:cs="Times New Roman"/>
                <w:b/>
                <w:sz w:val="24"/>
                <w:lang w:val="sr-Cyrl-RS"/>
              </w:rPr>
              <w:t>10</w:t>
            </w:r>
          </w:p>
        </w:tc>
      </w:tr>
      <w:tr w:rsidR="00FA749F" w:rsidRPr="00FA749F" w14:paraId="5E3043B6" w14:textId="77777777" w:rsidTr="00D8220B">
        <w:tc>
          <w:tcPr>
            <w:tcW w:w="8388" w:type="dxa"/>
          </w:tcPr>
          <w:p w14:paraId="70F04403" w14:textId="77777777" w:rsidR="00FA749F" w:rsidRPr="00FA749F" w:rsidRDefault="00FA749F" w:rsidP="00FA749F">
            <w:pPr>
              <w:jc w:val="both"/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</w:pPr>
            <w:r w:rsidRPr="00FA749F"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  <w:t>Рационалност трошкова и сврсисходност буџета</w:t>
            </w:r>
          </w:p>
          <w:p w14:paraId="4C6E24AB" w14:textId="77777777" w:rsidR="00FA749F" w:rsidRPr="00FA749F" w:rsidRDefault="00FA749F" w:rsidP="00FA749F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  <w:p w14:paraId="38819E72" w14:textId="77777777" w:rsidR="00FA749F" w:rsidRPr="00FA749F" w:rsidRDefault="00FA749F" w:rsidP="00FA749F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FA749F">
              <w:rPr>
                <w:rFonts w:ascii="Times New Roman" w:eastAsia="Aptos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FA749F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Буџетски план је детаљно разрађен, а појединачне буџетске линије су усклађене са предложеним активностима и очекиваним резултатима, уз адекватну алокацију људских и финансијских ресурса </w:t>
            </w:r>
            <w:r w:rsidRPr="00FA749F">
              <w:rPr>
                <w:rFonts w:ascii="Times New Roman" w:eastAsia="Aptos" w:hAnsi="Times New Roman" w:cs="Times New Roman"/>
                <w:b/>
                <w:sz w:val="24"/>
                <w:szCs w:val="24"/>
              </w:rPr>
              <w:t>(6 бодова).</w:t>
            </w:r>
          </w:p>
          <w:p w14:paraId="5FA84B96" w14:textId="77777777" w:rsidR="00FA749F" w:rsidRPr="00FA749F" w:rsidRDefault="00FA749F" w:rsidP="00FA749F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FA749F">
              <w:rPr>
                <w:rFonts w:ascii="Times New Roman" w:eastAsia="Aptos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FA749F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Висина предложених трошкова за планиране буџетске линије је реална и одговара обиму активности, чиме се обезбеђује економска оправданост целокупног пројекта </w:t>
            </w:r>
            <w:r w:rsidRPr="00FA749F">
              <w:rPr>
                <w:rFonts w:ascii="Times New Roman" w:eastAsia="Aptos" w:hAnsi="Times New Roman" w:cs="Times New Roman"/>
                <w:b/>
                <w:sz w:val="24"/>
                <w:szCs w:val="24"/>
              </w:rPr>
              <w:t>(6 бодова).</w:t>
            </w:r>
          </w:p>
          <w:p w14:paraId="5668A0F8" w14:textId="77777777" w:rsidR="00FA749F" w:rsidRPr="00FA749F" w:rsidRDefault="00FA749F" w:rsidP="00FA749F">
            <w:pPr>
              <w:rPr>
                <w:rFonts w:ascii="Aptos" w:eastAsia="Aptos" w:hAnsi="Aptos" w:cs="Times New Roman"/>
              </w:rPr>
            </w:pPr>
          </w:p>
        </w:tc>
        <w:tc>
          <w:tcPr>
            <w:tcW w:w="1188" w:type="dxa"/>
            <w:vAlign w:val="center"/>
          </w:tcPr>
          <w:p w14:paraId="06F41E04" w14:textId="77777777" w:rsidR="00FA749F" w:rsidRPr="00FA749F" w:rsidRDefault="00FA749F" w:rsidP="00FA749F">
            <w:pPr>
              <w:jc w:val="center"/>
              <w:rPr>
                <w:rFonts w:ascii="Times New Roman" w:eastAsia="Aptos" w:hAnsi="Times New Roman" w:cs="Times New Roman"/>
                <w:b/>
                <w:lang w:val="sr-Cyrl-RS"/>
              </w:rPr>
            </w:pPr>
            <w:r w:rsidRPr="00FA749F">
              <w:rPr>
                <w:rFonts w:ascii="Times New Roman" w:eastAsia="Aptos" w:hAnsi="Times New Roman" w:cs="Times New Roman"/>
                <w:b/>
                <w:sz w:val="24"/>
                <w:lang w:val="sr-Cyrl-RS"/>
              </w:rPr>
              <w:t>12</w:t>
            </w:r>
          </w:p>
        </w:tc>
      </w:tr>
      <w:tr w:rsidR="00FA749F" w:rsidRPr="00FA749F" w14:paraId="7B64EF81" w14:textId="77777777" w:rsidTr="00D8220B">
        <w:tc>
          <w:tcPr>
            <w:tcW w:w="8388" w:type="dxa"/>
          </w:tcPr>
          <w:p w14:paraId="7CA28929" w14:textId="77777777" w:rsidR="00FA749F" w:rsidRPr="00FA749F" w:rsidRDefault="00FA749F" w:rsidP="00FA749F">
            <w:pPr>
              <w:jc w:val="both"/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</w:pPr>
            <w:r w:rsidRPr="00FA749F"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  <w:t>Видљивост и комуникација резултата пројекта</w:t>
            </w:r>
          </w:p>
          <w:p w14:paraId="0274E741" w14:textId="77777777" w:rsidR="00FA749F" w:rsidRPr="00FA749F" w:rsidRDefault="00FA749F" w:rsidP="00FA749F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  <w:p w14:paraId="59D857BE" w14:textId="77777777" w:rsidR="00FA749F" w:rsidRPr="00FA749F" w:rsidRDefault="00FA749F" w:rsidP="00FA749F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FA749F">
              <w:rPr>
                <w:rFonts w:ascii="Times New Roman" w:eastAsia="Aptos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FA749F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Пројекат предвиђа адекватну и ефикасну промоцију кроз различите медијске канале и јавне наступе, чиме се обезбеђује видљивост и препознатљивост пројектних резултата у широј јавности </w:t>
            </w:r>
            <w:r w:rsidRPr="00FA749F">
              <w:rPr>
                <w:rFonts w:ascii="Times New Roman" w:eastAsia="Aptos" w:hAnsi="Times New Roman" w:cs="Times New Roman"/>
                <w:b/>
                <w:sz w:val="24"/>
                <w:szCs w:val="24"/>
              </w:rPr>
              <w:t>(5 бодова).</w:t>
            </w:r>
          </w:p>
          <w:p w14:paraId="5BAAF787" w14:textId="77777777" w:rsidR="00FA749F" w:rsidRPr="00FA749F" w:rsidRDefault="00FA749F" w:rsidP="00FA749F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FA749F">
              <w:rPr>
                <w:rFonts w:ascii="Times New Roman" w:eastAsia="Aptos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FA749F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Индикатори видљивости су јасно дефинисани и мерљиви, што омогућава праћење и процену утицаја пројекта на циљне групе и шире друштво </w:t>
            </w:r>
            <w:r w:rsidRPr="00FA749F">
              <w:rPr>
                <w:rFonts w:ascii="Times New Roman" w:eastAsia="Aptos" w:hAnsi="Times New Roman" w:cs="Times New Roman"/>
                <w:b/>
                <w:sz w:val="24"/>
                <w:szCs w:val="24"/>
              </w:rPr>
              <w:t>(4 бода).</w:t>
            </w:r>
          </w:p>
          <w:p w14:paraId="48E6EF47" w14:textId="77777777" w:rsidR="00FA749F" w:rsidRPr="00FA749F" w:rsidRDefault="00FA749F" w:rsidP="00FA749F">
            <w:pPr>
              <w:jc w:val="both"/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14:paraId="5E764C96" w14:textId="77777777" w:rsidR="00FA749F" w:rsidRPr="00FA749F" w:rsidRDefault="00FA749F" w:rsidP="00FA749F">
            <w:pPr>
              <w:jc w:val="center"/>
              <w:rPr>
                <w:rFonts w:ascii="Times New Roman" w:eastAsia="Aptos" w:hAnsi="Times New Roman" w:cs="Times New Roman"/>
                <w:b/>
                <w:sz w:val="24"/>
                <w:lang w:val="sr-Cyrl-RS"/>
              </w:rPr>
            </w:pPr>
            <w:r w:rsidRPr="00FA749F">
              <w:rPr>
                <w:rFonts w:ascii="Times New Roman" w:eastAsia="Aptos" w:hAnsi="Times New Roman" w:cs="Times New Roman"/>
                <w:b/>
                <w:sz w:val="24"/>
                <w:lang w:val="sr-Cyrl-RS"/>
              </w:rPr>
              <w:t>9</w:t>
            </w:r>
          </w:p>
        </w:tc>
      </w:tr>
      <w:tr w:rsidR="00FA749F" w:rsidRPr="00FA749F" w14:paraId="10000FAC" w14:textId="77777777" w:rsidTr="00D8220B">
        <w:tc>
          <w:tcPr>
            <w:tcW w:w="8388" w:type="dxa"/>
          </w:tcPr>
          <w:p w14:paraId="6A451FF9" w14:textId="77777777" w:rsidR="00FA749F" w:rsidRPr="00FA749F" w:rsidRDefault="00FA749F" w:rsidP="00FA74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A7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Интеграција локалне заједнице у пројектне активности</w:t>
            </w:r>
          </w:p>
          <w:p w14:paraId="78E873E3" w14:textId="77777777" w:rsidR="00FA749F" w:rsidRPr="00FA749F" w:rsidRDefault="00FA749F" w:rsidP="00FA74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4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FA749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FA749F">
              <w:rPr>
                <w:rFonts w:ascii="Times New Roman" w:eastAsia="Times New Roman" w:hAnsi="Times New Roman" w:cs="Times New Roman"/>
                <w:sz w:val="24"/>
                <w:szCs w:val="24"/>
              </w:rPr>
              <w:t>Пројекат укључује активну сарадњу са локалним организацијама,</w:t>
            </w:r>
            <w:r w:rsidRPr="00FA749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A7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институцијама и становништвом, чиме се осигурава укљученост заједнице у свим фазама пројекта и подстиче њихово учешће у дугорочним процесима регионалне сарадње </w:t>
            </w:r>
            <w:r w:rsidRPr="00FA7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(6 бодова).</w:t>
            </w:r>
            <w:r w:rsidRPr="00FA74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A749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FA7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Пројекат омогућава да резултати буду лако доступни и применљиви у локалној заједници, што повећава њихову вредност и одрживост на нивоу локалних актера </w:t>
            </w:r>
            <w:r w:rsidRPr="00FA7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(3 бода).</w:t>
            </w:r>
          </w:p>
          <w:p w14:paraId="08B2C2E7" w14:textId="77777777" w:rsidR="00FA749F" w:rsidRPr="00FA749F" w:rsidRDefault="00FA749F" w:rsidP="00FA749F">
            <w:pPr>
              <w:jc w:val="both"/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14:paraId="4CEBE013" w14:textId="77777777" w:rsidR="00FA749F" w:rsidRPr="00FA749F" w:rsidRDefault="00FA749F" w:rsidP="00FA749F">
            <w:pPr>
              <w:jc w:val="center"/>
              <w:rPr>
                <w:rFonts w:ascii="Times New Roman" w:eastAsia="Aptos" w:hAnsi="Times New Roman" w:cs="Times New Roman"/>
                <w:b/>
                <w:sz w:val="24"/>
                <w:lang w:val="sr-Cyrl-RS"/>
              </w:rPr>
            </w:pPr>
            <w:r w:rsidRPr="00FA749F">
              <w:rPr>
                <w:rFonts w:ascii="Times New Roman" w:eastAsia="Aptos" w:hAnsi="Times New Roman" w:cs="Times New Roman"/>
                <w:b/>
                <w:sz w:val="24"/>
                <w:lang w:val="sr-Cyrl-RS"/>
              </w:rPr>
              <w:lastRenderedPageBreak/>
              <w:t>9</w:t>
            </w:r>
          </w:p>
        </w:tc>
      </w:tr>
      <w:tr w:rsidR="00FA749F" w:rsidRPr="00FA749F" w14:paraId="1DF6FF9D" w14:textId="77777777" w:rsidTr="00D8220B">
        <w:tc>
          <w:tcPr>
            <w:tcW w:w="8388" w:type="dxa"/>
          </w:tcPr>
          <w:p w14:paraId="6D65F9FF" w14:textId="77777777" w:rsidR="00FA749F" w:rsidRPr="00FA749F" w:rsidRDefault="00FA749F" w:rsidP="00FA74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Утицај пројекта на образовање и подизање свести</w:t>
            </w:r>
          </w:p>
          <w:p w14:paraId="7C349488" w14:textId="77777777" w:rsidR="00FA749F" w:rsidRPr="00FA749F" w:rsidRDefault="00FA749F" w:rsidP="00FA74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A749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FA7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Пројекат доприноси едукацији и подизању свести у области </w:t>
            </w:r>
            <w:r w:rsidRPr="00FA749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друштвене стабилности</w:t>
            </w:r>
            <w:r w:rsidRPr="00FA7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кроз организовање радионица, семинара или других едукативних програма намењених широј јавности </w:t>
            </w:r>
            <w:r w:rsidRPr="00FA7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(5 бодова).</w:t>
            </w:r>
            <w:r w:rsidRPr="00FA74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A749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FA7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Обука и материјали који се креирају у оквиру пројекта имају потенцијал да остану доступни у јавном простору, чиме се осигурава дугорочна примена у образовним програмима и подизање свести о значају сарадње и помирења </w:t>
            </w:r>
            <w:r w:rsidRPr="00FA7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(3 бода)</w:t>
            </w:r>
            <w:r w:rsidRPr="00FA74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8333100" w14:textId="77777777" w:rsidR="00FA749F" w:rsidRPr="00FA749F" w:rsidRDefault="00FA749F" w:rsidP="00FA749F">
            <w:pPr>
              <w:jc w:val="both"/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14:paraId="2EEB8FC3" w14:textId="77777777" w:rsidR="00FA749F" w:rsidRPr="00FA749F" w:rsidRDefault="00FA749F" w:rsidP="00FA749F">
            <w:pPr>
              <w:jc w:val="center"/>
              <w:rPr>
                <w:rFonts w:ascii="Times New Roman" w:eastAsia="Aptos" w:hAnsi="Times New Roman" w:cs="Times New Roman"/>
                <w:b/>
                <w:sz w:val="24"/>
                <w:lang w:val="sr-Cyrl-RS"/>
              </w:rPr>
            </w:pPr>
            <w:r w:rsidRPr="00FA749F">
              <w:rPr>
                <w:rFonts w:ascii="Times New Roman" w:eastAsia="Aptos" w:hAnsi="Times New Roman" w:cs="Times New Roman"/>
                <w:b/>
                <w:sz w:val="24"/>
                <w:lang w:val="sr-Cyrl-RS"/>
              </w:rPr>
              <w:t>8</w:t>
            </w:r>
          </w:p>
        </w:tc>
      </w:tr>
      <w:tr w:rsidR="00FA749F" w:rsidRPr="00FA749F" w14:paraId="2523B38B" w14:textId="77777777" w:rsidTr="00D8220B">
        <w:tc>
          <w:tcPr>
            <w:tcW w:w="8388" w:type="dxa"/>
            <w:shd w:val="clear" w:color="auto" w:fill="E8E8E8" w:themeFill="background2"/>
          </w:tcPr>
          <w:p w14:paraId="27B8E05C" w14:textId="77777777" w:rsidR="00FA749F" w:rsidRPr="00FA749F" w:rsidRDefault="00FA749F" w:rsidP="00FA749F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  <w:p w14:paraId="7A83F758" w14:textId="77777777" w:rsidR="00FA749F" w:rsidRPr="00FA749F" w:rsidRDefault="00FA749F" w:rsidP="00FA749F">
            <w:pPr>
              <w:jc w:val="both"/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A749F"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МАКСИМАЛАН БРОЈ БОДОВА </w:t>
            </w:r>
          </w:p>
          <w:p w14:paraId="33B4E793" w14:textId="77777777" w:rsidR="00FA749F" w:rsidRPr="00FA749F" w:rsidRDefault="00FA749F" w:rsidP="00FA749F">
            <w:pPr>
              <w:jc w:val="both"/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E8E8E8" w:themeFill="background2"/>
            <w:vAlign w:val="center"/>
          </w:tcPr>
          <w:p w14:paraId="3E24CEF0" w14:textId="77777777" w:rsidR="00FA749F" w:rsidRPr="00FA749F" w:rsidRDefault="00FA749F" w:rsidP="00FA749F">
            <w:pPr>
              <w:jc w:val="center"/>
              <w:rPr>
                <w:rFonts w:ascii="Aptos" w:eastAsia="Aptos" w:hAnsi="Aptos" w:cs="Times New Roman"/>
                <w:b/>
                <w:lang w:val="sr-Cyrl-RS"/>
              </w:rPr>
            </w:pPr>
            <w:r w:rsidRPr="00FA749F">
              <w:rPr>
                <w:rFonts w:ascii="Aptos" w:eastAsia="Aptos" w:hAnsi="Aptos" w:cs="Times New Roman"/>
                <w:b/>
                <w:lang w:val="sr-Cyrl-RS"/>
              </w:rPr>
              <w:t>100</w:t>
            </w:r>
          </w:p>
        </w:tc>
      </w:tr>
    </w:tbl>
    <w:p w14:paraId="1EF863CB" w14:textId="77777777" w:rsidR="007A61A3" w:rsidRDefault="007A61A3" w:rsidP="003B2832">
      <w:pPr>
        <w:rPr>
          <w:lang w:val="sr-Cyrl-RS"/>
        </w:rPr>
      </w:pPr>
    </w:p>
    <w:p w14:paraId="6144CA24" w14:textId="77777777" w:rsidR="00813265" w:rsidRDefault="00813265" w:rsidP="003B2832">
      <w:pPr>
        <w:rPr>
          <w:lang w:val="sr-Cyrl-RS"/>
        </w:rPr>
      </w:pPr>
    </w:p>
    <w:p w14:paraId="270BA078" w14:textId="77777777" w:rsidR="00813265" w:rsidRPr="00813265" w:rsidRDefault="00813265" w:rsidP="003B2832">
      <w:pPr>
        <w:rPr>
          <w:lang w:val="sr-Cyrl-RS"/>
        </w:rPr>
      </w:pPr>
    </w:p>
    <w:sectPr w:rsidR="00813265" w:rsidRPr="008132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32A5B"/>
    <w:multiLevelType w:val="hybridMultilevel"/>
    <w:tmpl w:val="4DAAF85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D5ED9"/>
    <w:multiLevelType w:val="hybridMultilevel"/>
    <w:tmpl w:val="ED6AA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22E7F"/>
    <w:multiLevelType w:val="hybridMultilevel"/>
    <w:tmpl w:val="E2F0B60C"/>
    <w:lvl w:ilvl="0" w:tplc="4B5A32E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196CEC"/>
    <w:multiLevelType w:val="hybridMultilevel"/>
    <w:tmpl w:val="C6E4BD26"/>
    <w:lvl w:ilvl="0" w:tplc="C3B24040">
      <w:numFmt w:val="bullet"/>
      <w:lvlText w:val="•"/>
      <w:lvlJc w:val="left"/>
      <w:pPr>
        <w:ind w:left="720" w:hanging="360"/>
      </w:pPr>
      <w:rPr>
        <w:rFonts w:hint="default"/>
        <w:lang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2D0B5F"/>
    <w:multiLevelType w:val="hybridMultilevel"/>
    <w:tmpl w:val="F1804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77FFD"/>
    <w:multiLevelType w:val="multilevel"/>
    <w:tmpl w:val="DBA277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7A6648"/>
    <w:multiLevelType w:val="hybridMultilevel"/>
    <w:tmpl w:val="28D49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26C35"/>
    <w:multiLevelType w:val="multilevel"/>
    <w:tmpl w:val="DBA277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64120F"/>
    <w:multiLevelType w:val="multilevel"/>
    <w:tmpl w:val="19D8B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7F1137"/>
    <w:multiLevelType w:val="hybridMultilevel"/>
    <w:tmpl w:val="4CE8CB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875E08"/>
    <w:multiLevelType w:val="multilevel"/>
    <w:tmpl w:val="5412B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3D0BF3"/>
    <w:multiLevelType w:val="multilevel"/>
    <w:tmpl w:val="3ED879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8057D6"/>
    <w:multiLevelType w:val="hybridMultilevel"/>
    <w:tmpl w:val="DE5E587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F7D2301"/>
    <w:multiLevelType w:val="multilevel"/>
    <w:tmpl w:val="4CBC5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7"/>
  </w:num>
  <w:num w:numId="5">
    <w:abstractNumId w:val="2"/>
  </w:num>
  <w:num w:numId="6">
    <w:abstractNumId w:val="9"/>
  </w:num>
  <w:num w:numId="7">
    <w:abstractNumId w:val="0"/>
  </w:num>
  <w:num w:numId="8">
    <w:abstractNumId w:val="12"/>
  </w:num>
  <w:num w:numId="9">
    <w:abstractNumId w:val="5"/>
  </w:num>
  <w:num w:numId="10">
    <w:abstractNumId w:val="4"/>
  </w:num>
  <w:num w:numId="11">
    <w:abstractNumId w:val="6"/>
  </w:num>
  <w:num w:numId="12">
    <w:abstractNumId w:val="3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306"/>
    <w:rsid w:val="001440F4"/>
    <w:rsid w:val="00183774"/>
    <w:rsid w:val="001C0693"/>
    <w:rsid w:val="001E4EEB"/>
    <w:rsid w:val="0022523F"/>
    <w:rsid w:val="002816D5"/>
    <w:rsid w:val="00290E23"/>
    <w:rsid w:val="00297838"/>
    <w:rsid w:val="002E6393"/>
    <w:rsid w:val="00325021"/>
    <w:rsid w:val="00343FF9"/>
    <w:rsid w:val="00391925"/>
    <w:rsid w:val="003979FB"/>
    <w:rsid w:val="003B2832"/>
    <w:rsid w:val="004B182B"/>
    <w:rsid w:val="004D257A"/>
    <w:rsid w:val="0051117B"/>
    <w:rsid w:val="00587037"/>
    <w:rsid w:val="006A37D2"/>
    <w:rsid w:val="006E4D62"/>
    <w:rsid w:val="006E528F"/>
    <w:rsid w:val="007A61A3"/>
    <w:rsid w:val="007B6D60"/>
    <w:rsid w:val="007D6E5F"/>
    <w:rsid w:val="00813265"/>
    <w:rsid w:val="008530C9"/>
    <w:rsid w:val="008C3A46"/>
    <w:rsid w:val="008E26F3"/>
    <w:rsid w:val="009037F8"/>
    <w:rsid w:val="009038A1"/>
    <w:rsid w:val="009C0071"/>
    <w:rsid w:val="009E32A3"/>
    <w:rsid w:val="009E6976"/>
    <w:rsid w:val="00A752E7"/>
    <w:rsid w:val="00AC4F13"/>
    <w:rsid w:val="00B23714"/>
    <w:rsid w:val="00BD3B81"/>
    <w:rsid w:val="00BE15E8"/>
    <w:rsid w:val="00C268FD"/>
    <w:rsid w:val="00C338E7"/>
    <w:rsid w:val="00CD5A5B"/>
    <w:rsid w:val="00CE21DB"/>
    <w:rsid w:val="00D74CDA"/>
    <w:rsid w:val="00D874A6"/>
    <w:rsid w:val="00E33306"/>
    <w:rsid w:val="00E832A6"/>
    <w:rsid w:val="00F16FE0"/>
    <w:rsid w:val="00FA749F"/>
    <w:rsid w:val="00FB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EE865"/>
  <w15:docId w15:val="{FAC5227B-3CEC-476A-ABD3-08B5C1BC5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3306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33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3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33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33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33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33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33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33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33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33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33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33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33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33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33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33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33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33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33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3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33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33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3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33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33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33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33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33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3306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E33306"/>
    <w:pPr>
      <w:keepNext/>
      <w:suppressAutoHyphens/>
      <w:spacing w:after="0" w:line="240" w:lineRule="auto"/>
      <w:textAlignment w:val="baseline"/>
    </w:pPr>
    <w:rPr>
      <w:rFonts w:ascii="Times New Roman" w:eastAsia="Arial" w:hAnsi="Times New Roman" w:cs="Calibri"/>
      <w:kern w:val="1"/>
      <w:sz w:val="24"/>
      <w:szCs w:val="24"/>
      <w:lang w:eastAsia="ar-SA"/>
      <w14:ligatures w14:val="none"/>
    </w:rPr>
  </w:style>
  <w:style w:type="paragraph" w:styleId="BodyText">
    <w:name w:val="Body Text"/>
    <w:basedOn w:val="Normal"/>
    <w:link w:val="BodyTextChar"/>
    <w:rsid w:val="008C3A46"/>
    <w:pPr>
      <w:widowControl w:val="0"/>
      <w:suppressAutoHyphens/>
      <w:spacing w:after="120" w:line="240" w:lineRule="auto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character" w:customStyle="1" w:styleId="BodyTextChar">
    <w:name w:val="Body Text Char"/>
    <w:basedOn w:val="DefaultParagraphFont"/>
    <w:link w:val="BodyText"/>
    <w:rsid w:val="008C3A46"/>
    <w:rPr>
      <w:rFonts w:ascii="Times New Roman" w:eastAsia="SimSun" w:hAnsi="Times New Roman" w:cs="Times New Roman"/>
      <w:kern w:val="1"/>
      <w:sz w:val="24"/>
      <w:szCs w:val="24"/>
      <w:lang w:eastAsia="hi-IN" w:bidi="hi-IN"/>
      <w14:ligatures w14:val="none"/>
    </w:rPr>
  </w:style>
  <w:style w:type="character" w:styleId="Hyperlink">
    <w:name w:val="Hyperlink"/>
    <w:basedOn w:val="DefaultParagraphFont"/>
    <w:uiPriority w:val="99"/>
    <w:unhideWhenUsed/>
    <w:rsid w:val="00297838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B6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B6D60"/>
    <w:rPr>
      <w:b/>
      <w:bCs/>
    </w:rPr>
  </w:style>
  <w:style w:type="table" w:styleId="TableGrid">
    <w:name w:val="Table Grid"/>
    <w:basedOn w:val="TableNormal"/>
    <w:uiPriority w:val="59"/>
    <w:rsid w:val="0081326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FA749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E69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7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mirenje.gov.r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mirenje.gov.r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mirenje.gov.rs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pomirenje.gov.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mirenje.gov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2827</Words>
  <Characters>16115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Lenovo</cp:lastModifiedBy>
  <cp:revision>3</cp:revision>
  <dcterms:created xsi:type="dcterms:W3CDTF">2024-10-02T08:57:00Z</dcterms:created>
  <dcterms:modified xsi:type="dcterms:W3CDTF">2024-10-02T08:57:00Z</dcterms:modified>
</cp:coreProperties>
</file>